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7D" w:rsidRPr="004A08D7" w:rsidRDefault="000E4C7D" w:rsidP="000E4C7D">
      <w:pPr>
        <w:pStyle w:val="5"/>
        <w:keepNext w:val="0"/>
        <w:autoSpaceDE/>
        <w:autoSpaceDN/>
        <w:adjustRightInd/>
        <w:spacing w:line="240" w:lineRule="auto"/>
        <w:ind w:firstLine="567"/>
        <w:rPr>
          <w:sz w:val="28"/>
          <w:szCs w:val="28"/>
        </w:rPr>
      </w:pPr>
      <w:r w:rsidRPr="004A08D7">
        <w:rPr>
          <w:sz w:val="28"/>
          <w:szCs w:val="28"/>
        </w:rPr>
        <w:t>ОСНОВНОЕ СОДЕРЖАНИЕ</w:t>
      </w:r>
    </w:p>
    <w:p w:rsidR="000E4C7D" w:rsidRPr="003B3F9F" w:rsidRDefault="000E4C7D" w:rsidP="000E4C7D">
      <w:pPr>
        <w:widowControl w:val="0"/>
        <w:ind w:firstLine="567"/>
        <w:jc w:val="center"/>
        <w:rPr>
          <w:sz w:val="22"/>
          <w:szCs w:val="22"/>
        </w:rPr>
      </w:pPr>
      <w:r w:rsidRPr="004A08D7">
        <w:rPr>
          <w:b/>
          <w:szCs w:val="24"/>
        </w:rPr>
        <w:t xml:space="preserve">Содержание, рекомендуемое к усвоению в </w:t>
      </w:r>
      <w:r w:rsidRPr="004A08D7">
        <w:rPr>
          <w:b/>
          <w:szCs w:val="24"/>
          <w:lang w:val="en-US"/>
        </w:rPr>
        <w:t>V</w:t>
      </w:r>
      <w:r w:rsidRPr="004A08D7">
        <w:rPr>
          <w:b/>
          <w:szCs w:val="24"/>
        </w:rPr>
        <w:t>-</w:t>
      </w:r>
      <w:r w:rsidRPr="004A08D7">
        <w:rPr>
          <w:b/>
          <w:szCs w:val="24"/>
          <w:lang w:val="en-US"/>
        </w:rPr>
        <w:t>VI</w:t>
      </w:r>
      <w:r w:rsidRPr="004A08D7">
        <w:rPr>
          <w:b/>
          <w:szCs w:val="24"/>
        </w:rPr>
        <w:t xml:space="preserve"> классах</w:t>
      </w:r>
      <w:r w:rsidRPr="004A08D7">
        <w:rPr>
          <w:rStyle w:val="af0"/>
          <w:b/>
          <w:szCs w:val="24"/>
        </w:rPr>
        <w:footnoteReference w:id="1"/>
      </w:r>
      <w:r>
        <w:rPr>
          <w:b/>
          <w:szCs w:val="24"/>
        </w:rPr>
        <w:t xml:space="preserve">   </w:t>
      </w:r>
      <w:r w:rsidRPr="003B3F9F">
        <w:rPr>
          <w:sz w:val="22"/>
          <w:szCs w:val="22"/>
        </w:rPr>
        <w:t>(140 час)</w:t>
      </w:r>
    </w:p>
    <w:p w:rsidR="000E4C7D" w:rsidRDefault="000E4C7D" w:rsidP="000E4C7D">
      <w:pPr>
        <w:pStyle w:val="a5"/>
        <w:widowControl w:val="0"/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ЛИТЕРАТУРА КАК ИСКУССТВО СЛОВА (2 час)</w:t>
      </w:r>
    </w:p>
    <w:p w:rsidR="000E4C7D" w:rsidRDefault="000E4C7D" w:rsidP="000E4C7D">
      <w:pPr>
        <w:pStyle w:val="a5"/>
        <w:widowControl w:val="0"/>
        <w:spacing w:line="240" w:lineRule="auto"/>
        <w:jc w:val="both"/>
        <w:rPr>
          <w:sz w:val="20"/>
        </w:rPr>
      </w:pPr>
      <w:r>
        <w:rPr>
          <w:sz w:val="20"/>
        </w:rPr>
        <w:t>Художественная литература как одна из форм освоения мира, отражения богатства и многообразия д</w:t>
      </w:r>
      <w:r>
        <w:rPr>
          <w:sz w:val="20"/>
        </w:rPr>
        <w:t>у</w:t>
      </w:r>
      <w:r>
        <w:rPr>
          <w:sz w:val="20"/>
        </w:rPr>
        <w:t xml:space="preserve">ховного мира человека. Происхождение литературы. Миф. Литература и другие виды искусства. Мифология и ее влияние на </w:t>
      </w:r>
      <w:proofErr w:type="gramStart"/>
      <w:r>
        <w:rPr>
          <w:sz w:val="20"/>
        </w:rPr>
        <w:t>возникновение</w:t>
      </w:r>
      <w:proofErr w:type="gramEnd"/>
      <w:r>
        <w:rPr>
          <w:sz w:val="20"/>
        </w:rPr>
        <w:t xml:space="preserve"> и развитие литературы.</w:t>
      </w:r>
    </w:p>
    <w:p w:rsidR="000E4C7D" w:rsidRDefault="000E4C7D" w:rsidP="000E4C7D">
      <w:pPr>
        <w:widowControl w:val="0"/>
        <w:ind w:firstLine="567"/>
        <w:jc w:val="center"/>
        <w:rPr>
          <w:b/>
          <w:caps/>
          <w:sz w:val="22"/>
          <w:shd w:val="clear" w:color="auto" w:fill="FFFFFF"/>
        </w:rPr>
      </w:pPr>
      <w:r>
        <w:rPr>
          <w:b/>
          <w:caps/>
          <w:sz w:val="22"/>
          <w:shd w:val="clear" w:color="auto" w:fill="FFFFFF"/>
        </w:rPr>
        <w:t xml:space="preserve">Русский фольклор </w:t>
      </w:r>
      <w:r>
        <w:rPr>
          <w:b/>
          <w:sz w:val="20"/>
        </w:rPr>
        <w:t>(9 час)</w:t>
      </w:r>
    </w:p>
    <w:p w:rsidR="000E4C7D" w:rsidRDefault="000E4C7D" w:rsidP="000E4C7D">
      <w:pPr>
        <w:widowControl w:val="0"/>
        <w:ind w:firstLine="567"/>
        <w:jc w:val="both"/>
        <w:rPr>
          <w:b/>
          <w:sz w:val="20"/>
        </w:rPr>
      </w:pPr>
      <w:r>
        <w:rPr>
          <w:sz w:val="20"/>
        </w:rPr>
        <w:t>Коллекти</w:t>
      </w:r>
      <w:r>
        <w:rPr>
          <w:sz w:val="20"/>
        </w:rPr>
        <w:t>в</w:t>
      </w:r>
      <w:r>
        <w:rPr>
          <w:sz w:val="20"/>
        </w:rPr>
        <w:t>ность творческого процесса в фольклоре. Жанры фольклора. Отражение в русском фольклоре народных трад</w:t>
      </w:r>
      <w:r>
        <w:rPr>
          <w:sz w:val="20"/>
        </w:rPr>
        <w:t>и</w:t>
      </w:r>
      <w:r>
        <w:rPr>
          <w:sz w:val="20"/>
        </w:rPr>
        <w:t>ций, представлений о добре и зле. Влияние фольклорной образности и нравственных идеалов на развитие литерат</w:t>
      </w:r>
      <w:r>
        <w:rPr>
          <w:sz w:val="20"/>
        </w:rPr>
        <w:t>у</w:t>
      </w:r>
      <w:r>
        <w:rPr>
          <w:sz w:val="20"/>
        </w:rPr>
        <w:t>ры.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>Малые жанры фольклора</w:t>
      </w:r>
      <w:r>
        <w:rPr>
          <w:i/>
          <w:sz w:val="20"/>
        </w:rPr>
        <w:t xml:space="preserve">. 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0"/>
        </w:rPr>
      </w:pPr>
      <w:r>
        <w:rPr>
          <w:i/>
          <w:sz w:val="20"/>
        </w:rPr>
        <w:t>Жанровые признаки пословицы и поговорки. Отражение в пословицах народного опыта. Метафорич</w:t>
      </w:r>
      <w:r>
        <w:rPr>
          <w:i/>
          <w:sz w:val="20"/>
        </w:rPr>
        <w:t>е</w:t>
      </w:r>
      <w:r>
        <w:rPr>
          <w:i/>
          <w:sz w:val="20"/>
        </w:rPr>
        <w:t>ская природа загадок. Афористичность и образность малых фольклорных жанров.</w:t>
      </w:r>
      <w:r>
        <w:rPr>
          <w:b/>
          <w:i/>
          <w:sz w:val="20"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Песня как форма словесно-музыкального искусства. Виды народных песен, их тематика. Лирическое и повес</w:t>
      </w:r>
      <w:r>
        <w:rPr>
          <w:i/>
          <w:sz w:val="20"/>
        </w:rPr>
        <w:t>т</w:t>
      </w:r>
      <w:r>
        <w:rPr>
          <w:i/>
          <w:sz w:val="20"/>
        </w:rPr>
        <w:t>вовательное начало в песне. Исторические песни как особый эпический жанр.</w:t>
      </w:r>
    </w:p>
    <w:p w:rsidR="000E4C7D" w:rsidRDefault="000E4C7D" w:rsidP="000E4C7D">
      <w:pPr>
        <w:widowControl w:val="0"/>
        <w:ind w:firstLine="567"/>
        <w:jc w:val="both"/>
      </w:pPr>
      <w:r>
        <w:t>Сказки «Царевна-лягушка», «Жена-доказчица», «Волк и журавль»</w:t>
      </w:r>
      <w:r>
        <w:rPr>
          <w:i/>
          <w:sz w:val="20"/>
        </w:rPr>
        <w:t xml:space="preserve"> </w:t>
      </w:r>
      <w:r>
        <w:rPr>
          <w:sz w:val="20"/>
        </w:rPr>
        <w:t>(возможен выбор трех других сказок).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0"/>
        </w:rPr>
      </w:pPr>
      <w:r>
        <w:rPr>
          <w:sz w:val="20"/>
        </w:rPr>
        <w:t xml:space="preserve">Миф и сказка. Виды сказок: волшебные, бытовые, сказки о животных. Народная мудрость сказок.. Соотношение </w:t>
      </w:r>
      <w:proofErr w:type="gramStart"/>
      <w:r>
        <w:rPr>
          <w:sz w:val="20"/>
        </w:rPr>
        <w:t>реального</w:t>
      </w:r>
      <w:proofErr w:type="gramEnd"/>
      <w:r>
        <w:rPr>
          <w:sz w:val="20"/>
        </w:rPr>
        <w:t xml:space="preserve"> и фантастического в сказочных сюж</w:t>
      </w:r>
      <w:r>
        <w:rPr>
          <w:sz w:val="20"/>
        </w:rPr>
        <w:t>е</w:t>
      </w:r>
      <w:r>
        <w:rPr>
          <w:sz w:val="20"/>
        </w:rPr>
        <w:t>тах. Фольклорная и литературная сказка. Понятие об эпосе.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Литературная сказка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Х.К. Андерсен (4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Сказка «Снежная королева» </w:t>
      </w:r>
      <w:r>
        <w:rPr>
          <w:i/>
          <w:sz w:val="20"/>
        </w:rPr>
        <w:t>(возможен выбор другой сказки).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  <w:shd w:val="clear" w:color="auto" w:fill="FFFFFF"/>
        </w:rPr>
      </w:pPr>
      <w:r>
        <w:rPr>
          <w:i/>
          <w:sz w:val="20"/>
        </w:rPr>
        <w:t>Борьба добра и зла в сказках Андерсена. Мастерство писателя в построении сюжета и создании характ</w:t>
      </w:r>
      <w:r>
        <w:rPr>
          <w:i/>
          <w:sz w:val="20"/>
        </w:rPr>
        <w:t>е</w:t>
      </w:r>
      <w:r>
        <w:rPr>
          <w:i/>
          <w:sz w:val="20"/>
        </w:rPr>
        <w:t>ров.</w:t>
      </w:r>
      <w:r>
        <w:rPr>
          <w:i/>
          <w:sz w:val="20"/>
          <w:shd w:val="clear" w:color="auto" w:fill="FFFFFF"/>
        </w:rPr>
        <w:t xml:space="preserve"> 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sz w:val="20"/>
        </w:rPr>
      </w:pPr>
      <w:r>
        <w:rPr>
          <w:caps/>
          <w:sz w:val="22"/>
          <w:shd w:val="clear" w:color="auto" w:fill="FFFFFF"/>
        </w:rPr>
        <w:t xml:space="preserve">Древнерусская литература </w:t>
      </w:r>
      <w:r>
        <w:rPr>
          <w:sz w:val="20"/>
        </w:rPr>
        <w:t>(6 час)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rPr>
          <w:sz w:val="20"/>
        </w:rPr>
        <w:t>Связь литературы с фольклором.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>«Повесть временных лет»</w:t>
      </w:r>
      <w:r>
        <w:rPr>
          <w:sz w:val="22"/>
        </w:rPr>
        <w:t xml:space="preserve"> (фрагменты, например, </w:t>
      </w:r>
      <w:r>
        <w:t>«Основание Киева», «Сказание о К</w:t>
      </w:r>
      <w:r>
        <w:t>о</w:t>
      </w:r>
      <w:r>
        <w:t>жемяке»)</w:t>
      </w:r>
      <w:r>
        <w:rPr>
          <w:sz w:val="22"/>
        </w:rPr>
        <w:t xml:space="preserve"> (</w:t>
      </w:r>
      <w:r>
        <w:rPr>
          <w:sz w:val="20"/>
        </w:rPr>
        <w:t>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Образно-стилистические особенности жанра летописи. "Повесть" как исторический и литературный памятник Дре</w:t>
      </w:r>
      <w:r>
        <w:rPr>
          <w:sz w:val="20"/>
        </w:rPr>
        <w:t>в</w:t>
      </w:r>
      <w:r>
        <w:rPr>
          <w:sz w:val="20"/>
        </w:rPr>
        <w:t xml:space="preserve">ней Руси. </w:t>
      </w:r>
    </w:p>
    <w:p w:rsidR="000E4C7D" w:rsidRDefault="000E4C7D" w:rsidP="000E4C7D">
      <w:pPr>
        <w:pStyle w:val="a3"/>
        <w:spacing w:line="240" w:lineRule="auto"/>
        <w:ind w:firstLine="567"/>
        <w:rPr>
          <w:sz w:val="20"/>
        </w:rPr>
      </w:pPr>
      <w:r>
        <w:rPr>
          <w:sz w:val="24"/>
        </w:rPr>
        <w:t xml:space="preserve">«Повесть о Петре и </w:t>
      </w:r>
      <w:proofErr w:type="spellStart"/>
      <w:r>
        <w:rPr>
          <w:sz w:val="24"/>
        </w:rPr>
        <w:t>Февронии</w:t>
      </w:r>
      <w:proofErr w:type="spellEnd"/>
      <w:r>
        <w:rPr>
          <w:sz w:val="24"/>
        </w:rPr>
        <w:t xml:space="preserve"> Муромских» </w:t>
      </w:r>
      <w:r>
        <w:rPr>
          <w:sz w:val="20"/>
        </w:rPr>
        <w:t>(возможен выбор другого произведения).</w:t>
      </w:r>
    </w:p>
    <w:p w:rsidR="000E4C7D" w:rsidRDefault="000E4C7D" w:rsidP="000E4C7D">
      <w:pPr>
        <w:pStyle w:val="a3"/>
        <w:spacing w:line="240" w:lineRule="auto"/>
        <w:ind w:firstLine="567"/>
        <w:rPr>
          <w:sz w:val="24"/>
        </w:rPr>
      </w:pPr>
      <w:r>
        <w:rPr>
          <w:sz w:val="20"/>
        </w:rPr>
        <w:t>Представления писателей Древней Руси о духовной красоте человека. Изображение идеальных человеч</w:t>
      </w:r>
      <w:r>
        <w:rPr>
          <w:sz w:val="20"/>
        </w:rPr>
        <w:t>е</w:t>
      </w:r>
      <w:r>
        <w:rPr>
          <w:sz w:val="20"/>
        </w:rPr>
        <w:t xml:space="preserve">ских отношений. Тема любви и святости в повести. Цельность характеров героев.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sz w:val="22"/>
          <w:shd w:val="clear" w:color="auto" w:fill="FFFFFF"/>
        </w:rPr>
        <w:t>Зарубежная литература</w:t>
      </w:r>
      <w:r>
        <w:rPr>
          <w:i w:val="0"/>
          <w:sz w:val="22"/>
          <w:shd w:val="clear" w:color="auto" w:fill="FFFFFF"/>
        </w:rPr>
        <w:t xml:space="preserve">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Д.Дефо (4 час) </w:t>
      </w:r>
      <w:r>
        <w:rPr>
          <w:b w:val="0"/>
          <w:sz w:val="22"/>
          <w:shd w:val="clear" w:color="auto" w:fill="FFFFFF"/>
        </w:rPr>
        <w:t>(</w:t>
      </w:r>
      <w:r>
        <w:rPr>
          <w:b w:val="0"/>
          <w:sz w:val="20"/>
        </w:rPr>
        <w:t>возможен выбор другого зарубежного писателя</w:t>
      </w:r>
      <w:r>
        <w:rPr>
          <w:sz w:val="20"/>
        </w:rPr>
        <w:t>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jc w:val="left"/>
        <w:rPr>
          <w:b w:val="0"/>
          <w:i/>
        </w:rPr>
      </w:pPr>
      <w:r>
        <w:rPr>
          <w:b w:val="0"/>
          <w:i/>
        </w:rPr>
        <w:t>Роман «Робинзон Крузо».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История освоения мира человеком. Природа и цивилизация. Мужество и разум как средство выживания в суровых жизненных обстоятельствах. Образ главного героя.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>литература XIX века (63 час)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tab/>
      </w:r>
      <w:r>
        <w:rPr>
          <w:sz w:val="20"/>
        </w:rPr>
        <w:t xml:space="preserve">Классическая литература как образец нравственного и художественного совершенства. Вечность и актуальность проблем, поставленных русскими писателями </w:t>
      </w:r>
      <w:r>
        <w:rPr>
          <w:caps/>
          <w:sz w:val="22"/>
          <w:shd w:val="clear" w:color="auto" w:fill="FFFFFF"/>
        </w:rPr>
        <w:t xml:space="preserve">XIX </w:t>
      </w:r>
      <w:r>
        <w:rPr>
          <w:sz w:val="20"/>
        </w:rPr>
        <w:t>века. Изображение человеческих чувств и взаимоотношений в литературе «золотого» века.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И.А. Крылов (4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 xml:space="preserve">Басни: “Квартет", "Волк и ягненок», "Свинья под Дубом", "Волк на псарне" </w:t>
      </w:r>
      <w:r>
        <w:rPr>
          <w:sz w:val="20"/>
        </w:rPr>
        <w:t>(возможен выбор других басен).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rPr>
          <w:sz w:val="20"/>
        </w:rPr>
        <w:t>Жанр басни, история его развития. Басня и сказка. Образы животных и их роль в басне. Мораль басен и способы ее выражения. Аллегория как основа художественного мира басни. Выражение народного духа и народной мудрости в баснях И.А. Крылова. Языковое своеобр</w:t>
      </w:r>
      <w:r>
        <w:rPr>
          <w:sz w:val="20"/>
        </w:rPr>
        <w:t>а</w:t>
      </w:r>
      <w:r>
        <w:rPr>
          <w:sz w:val="20"/>
        </w:rPr>
        <w:t xml:space="preserve">зие басен Крылова.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 xml:space="preserve">В.А. Жуковский </w:t>
      </w:r>
      <w:r>
        <w:rPr>
          <w:i w:val="0"/>
          <w:sz w:val="22"/>
        </w:rPr>
        <w:t>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t xml:space="preserve">Баллада «Лесной царь» </w:t>
      </w:r>
      <w:r>
        <w:rPr>
          <w:sz w:val="20"/>
        </w:rPr>
        <w:t>(возможен выбор другой баллады).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proofErr w:type="gramStart"/>
      <w:r>
        <w:rPr>
          <w:sz w:val="20"/>
        </w:rPr>
        <w:t>Реальное</w:t>
      </w:r>
      <w:proofErr w:type="gramEnd"/>
      <w:r>
        <w:rPr>
          <w:sz w:val="20"/>
        </w:rPr>
        <w:t xml:space="preserve"> и фантастическое в балладе. Диалог как способ организации конфликта. Талант В.А. </w:t>
      </w:r>
      <w:r>
        <w:rPr>
          <w:sz w:val="20"/>
        </w:rPr>
        <w:lastRenderedPageBreak/>
        <w:t>Жуко</w:t>
      </w:r>
      <w:r>
        <w:rPr>
          <w:sz w:val="20"/>
        </w:rPr>
        <w:t>в</w:t>
      </w:r>
      <w:r>
        <w:rPr>
          <w:sz w:val="20"/>
        </w:rPr>
        <w:t>ского-переводчика.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Жанр баллады в зарубежной литературе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Ф. Шиллер  (1 час)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jc w:val="both"/>
        <w:rPr>
          <w:i/>
          <w:sz w:val="20"/>
        </w:rPr>
      </w:pPr>
      <w:r>
        <w:rPr>
          <w:i/>
          <w:sz w:val="24"/>
        </w:rPr>
        <w:t xml:space="preserve">Баллада «Перчатка»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jc w:val="both"/>
        <w:rPr>
          <w:i/>
          <w:sz w:val="22"/>
        </w:rPr>
      </w:pPr>
      <w:r>
        <w:rPr>
          <w:i/>
          <w:sz w:val="20"/>
        </w:rPr>
        <w:t>Идея чести и человеческого достоинства в балладе Шиллера. Напряженность сюжета и неожида</w:t>
      </w:r>
      <w:r>
        <w:rPr>
          <w:i/>
          <w:sz w:val="20"/>
        </w:rPr>
        <w:t>н</w:t>
      </w:r>
      <w:r>
        <w:rPr>
          <w:i/>
          <w:sz w:val="20"/>
        </w:rPr>
        <w:t xml:space="preserve">ность развязки. </w:t>
      </w:r>
    </w:p>
    <w:p w:rsidR="000E4C7D" w:rsidRDefault="000E4C7D" w:rsidP="000E4C7D">
      <w:pPr>
        <w:widowControl w:val="0"/>
        <w:ind w:firstLine="567"/>
        <w:rPr>
          <w:b/>
        </w:rPr>
      </w:pPr>
      <w:r>
        <w:rPr>
          <w:b/>
          <w:sz w:val="22"/>
          <w:shd w:val="clear" w:color="auto" w:fill="FFFFFF"/>
        </w:rPr>
        <w:t>А.С. Пушкин (16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</w:pPr>
      <w:r>
        <w:t>Стихотворения: «Няне», «И.И. Пущину», «Зимнее утро»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rPr>
          <w:sz w:val="20"/>
        </w:rPr>
        <w:t>Лирика как род литературы. Лирический герой, его чувства, мысли, настроение. Тема дружбы в лирике Пушкина. Мир природы и его поэтическое изображение в стихотворении «Зимнее утро». Образ лирического героя.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</w:rPr>
        <w:t xml:space="preserve">«Сказка о мертвой царевне и о семи богатырях» </w:t>
      </w:r>
      <w:r>
        <w:rPr>
          <w:i/>
          <w:sz w:val="20"/>
        </w:rPr>
        <w:t>(возможен выбор другой сказки).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Фольклорные традиции в сказке Пушкина. Утверждение высоких нравственных ценностей. Борьба до</w:t>
      </w:r>
      <w:r>
        <w:rPr>
          <w:i/>
          <w:sz w:val="20"/>
        </w:rPr>
        <w:t>б</w:t>
      </w:r>
      <w:r>
        <w:rPr>
          <w:i/>
          <w:sz w:val="20"/>
        </w:rPr>
        <w:t>рых и злых сил; закономерность победы добра.  Понятие о стихотворной сказке.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i/>
          <w:sz w:val="24"/>
        </w:rPr>
      </w:pPr>
      <w:r>
        <w:rPr>
          <w:i/>
          <w:sz w:val="24"/>
        </w:rPr>
        <w:t>Роман «Дубровский»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Сюжетные линии и герои повести, ее основной конфликт. Образ Владимира Дубровского.  Нравственная проблематика повести. Тема «отцов и детей». Образы крестьян в п</w:t>
      </w:r>
      <w:r>
        <w:rPr>
          <w:i/>
          <w:sz w:val="20"/>
        </w:rPr>
        <w:t>о</w:t>
      </w:r>
      <w:r>
        <w:rPr>
          <w:i/>
          <w:sz w:val="20"/>
        </w:rPr>
        <w:t xml:space="preserve">вести. </w:t>
      </w:r>
    </w:p>
    <w:p w:rsidR="000E4C7D" w:rsidRDefault="000E4C7D" w:rsidP="000E4C7D">
      <w:pPr>
        <w:widowControl w:val="0"/>
        <w:ind w:firstLine="567"/>
        <w:jc w:val="both"/>
        <w:rPr>
          <w:b/>
        </w:rPr>
      </w:pPr>
      <w:r>
        <w:t>Повесть «Выстрел»</w:t>
      </w:r>
      <w:r>
        <w:rPr>
          <w:i/>
          <w:sz w:val="20"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Своеобразие главного героя повести. Характер </w:t>
      </w:r>
      <w:proofErr w:type="spellStart"/>
      <w:r>
        <w:rPr>
          <w:sz w:val="20"/>
        </w:rPr>
        <w:t>Сильвио</w:t>
      </w:r>
      <w:proofErr w:type="spellEnd"/>
      <w:r>
        <w:rPr>
          <w:sz w:val="20"/>
        </w:rPr>
        <w:t>: благородство и самолюбие. Мстительность и ее преодоление. Смысл названия произведения.</w:t>
      </w:r>
    </w:p>
    <w:p w:rsidR="000E4C7D" w:rsidRDefault="000E4C7D" w:rsidP="000E4C7D">
      <w:pPr>
        <w:widowControl w:val="0"/>
        <w:tabs>
          <w:tab w:val="left" w:pos="670"/>
        </w:tabs>
        <w:ind w:firstLine="567"/>
        <w:rPr>
          <w:b/>
          <w:color w:val="000000"/>
          <w:sz w:val="22"/>
          <w:shd w:val="clear" w:color="auto" w:fill="FFFFFF"/>
        </w:rPr>
      </w:pPr>
      <w:r>
        <w:rPr>
          <w:b/>
          <w:color w:val="000000"/>
          <w:sz w:val="22"/>
          <w:shd w:val="clear" w:color="auto" w:fill="FFFFFF"/>
        </w:rPr>
        <w:t>М.Ю. Лермонтов (4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tabs>
          <w:tab w:val="left" w:pos="250"/>
        </w:tabs>
        <w:ind w:firstLine="567"/>
      </w:pPr>
      <w:r>
        <w:t>Стихотворения: «Бородино», «Листок», «Три пальмы».</w:t>
      </w:r>
    </w:p>
    <w:p w:rsidR="000E4C7D" w:rsidRDefault="000E4C7D" w:rsidP="000E4C7D">
      <w:pPr>
        <w:widowControl w:val="0"/>
        <w:tabs>
          <w:tab w:val="left" w:pos="1010"/>
        </w:tabs>
        <w:ind w:firstLine="567"/>
        <w:jc w:val="both"/>
        <w:rPr>
          <w:sz w:val="20"/>
        </w:rPr>
      </w:pPr>
      <w:r>
        <w:rPr>
          <w:sz w:val="20"/>
        </w:rPr>
        <w:t>История  Отечества как источник поэтического вдохновения и национальной гордости. Образ простого солдата – защитника родины. Олицетворение как один из художественных приемов при изображении природы Лермонтовым. Познание внутреннего мира лирического героя через природные образы.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Н.В. Гоголь (4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</w:rPr>
      </w:pPr>
      <w:r>
        <w:rPr>
          <w:i/>
        </w:rPr>
        <w:t>Повесть "Ночь перед Рождеством"</w:t>
      </w:r>
      <w:r>
        <w:rPr>
          <w:i/>
          <w:sz w:val="22"/>
        </w:rPr>
        <w:t xml:space="preserve"> </w:t>
      </w:r>
      <w:r>
        <w:rPr>
          <w:i/>
          <w:sz w:val="20"/>
        </w:rPr>
        <w:t>(возможен выбор другой повести из цикла «Вечера на хут</w:t>
      </w:r>
      <w:r>
        <w:rPr>
          <w:i/>
          <w:sz w:val="20"/>
        </w:rPr>
        <w:t>о</w:t>
      </w:r>
      <w:r>
        <w:rPr>
          <w:i/>
          <w:sz w:val="20"/>
        </w:rPr>
        <w:t>ре близ Диканьки»).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</w:rPr>
      </w:pPr>
      <w:r>
        <w:rPr>
          <w:i/>
          <w:sz w:val="20"/>
        </w:rPr>
        <w:t>Реальное и фантастическое в сюжете произведения. Яркость характеров. Сочетание лиризма и юмора в повести. Живописность языка гоголе</w:t>
      </w:r>
      <w:r>
        <w:rPr>
          <w:i/>
          <w:sz w:val="20"/>
        </w:rPr>
        <w:t>в</w:t>
      </w:r>
      <w:r>
        <w:rPr>
          <w:i/>
          <w:sz w:val="20"/>
        </w:rPr>
        <w:t>ской прозы.</w:t>
      </w:r>
      <w:r>
        <w:rPr>
          <w:i/>
          <w:sz w:val="22"/>
        </w:rPr>
        <w:t xml:space="preserve">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А.В. Кольцов (2 час) </w:t>
      </w:r>
      <w:r>
        <w:rPr>
          <w:b w:val="0"/>
          <w:color w:val="000000"/>
          <w:shd w:val="clear" w:color="auto" w:fill="FFFFFF"/>
        </w:rPr>
        <w:t>(</w:t>
      </w:r>
      <w:r>
        <w:rPr>
          <w:b w:val="0"/>
          <w:sz w:val="20"/>
        </w:rPr>
        <w:t>возможен выбор другого поэта пушкинской поры)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</w:rPr>
        <w:t>Стихотворение «Песня пахаря»</w:t>
      </w:r>
      <w:r>
        <w:rPr>
          <w:i/>
          <w:sz w:val="20"/>
        </w:rPr>
        <w:t xml:space="preserve"> (возможен выбор другого стихотворения).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Поэтизация крестьянского труда в лирике Кольцова. Своеобразие жанра песни. Фольклорная обра</w:t>
      </w:r>
      <w:r>
        <w:rPr>
          <w:i/>
          <w:sz w:val="20"/>
        </w:rPr>
        <w:t>з</w:t>
      </w:r>
      <w:r>
        <w:rPr>
          <w:i/>
          <w:sz w:val="20"/>
        </w:rPr>
        <w:t xml:space="preserve">ность.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Ф.И. Тютчев (2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t>Стихотворение «Есть в осени первоначальной…»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Картины русской природы в изображении Тютчева. Пейзаж как средство создания настроения.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А.А. Фет (3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t xml:space="preserve">Стихотворения: «Я пришел к тебе с приветом…», «Учись у них </w:t>
      </w:r>
      <w:r>
        <w:sym w:font="Symbol" w:char="F02D"/>
      </w:r>
      <w:r>
        <w:t xml:space="preserve"> у дуба, у березы…»</w:t>
      </w:r>
      <w:r>
        <w:rPr>
          <w:i/>
          <w:sz w:val="20"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Лирический герой стихотворения Фета. Средства передачи настроения. Человек и природа в лирике Ф</w:t>
      </w:r>
      <w:r>
        <w:rPr>
          <w:sz w:val="20"/>
        </w:rPr>
        <w:t>е</w:t>
      </w:r>
      <w:r>
        <w:rPr>
          <w:sz w:val="20"/>
        </w:rPr>
        <w:t>та. Понятие о параллелизме.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</w:rPr>
      </w:pPr>
      <w:r>
        <w:rPr>
          <w:i w:val="0"/>
          <w:shd w:val="clear" w:color="auto" w:fill="FFFFFF"/>
        </w:rPr>
        <w:t>И.С. Тургенев</w:t>
      </w:r>
      <w:r>
        <w:rPr>
          <w:i w:val="0"/>
        </w:rPr>
        <w:t xml:space="preserve"> (4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sz w:val="20"/>
        </w:rPr>
      </w:pPr>
      <w:r>
        <w:t>П</w:t>
      </w:r>
      <w:r>
        <w:t>о</w:t>
      </w:r>
      <w:r>
        <w:t>весть «</w:t>
      </w:r>
      <w:proofErr w:type="spellStart"/>
      <w:r>
        <w:t>Муму</w:t>
      </w:r>
      <w:proofErr w:type="spellEnd"/>
      <w:r>
        <w:t xml:space="preserve">» </w:t>
      </w:r>
      <w:r>
        <w:rPr>
          <w:sz w:val="20"/>
        </w:rPr>
        <w:t>(возможен выбор другой повести)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sz w:val="20"/>
        </w:rPr>
      </w:pPr>
      <w:r>
        <w:rPr>
          <w:sz w:val="20"/>
        </w:rPr>
        <w:t>Реальная основа повести. Изображение быта и нравов крепостнической России. Нравственное преобр</w:t>
      </w:r>
      <w:r>
        <w:rPr>
          <w:sz w:val="20"/>
        </w:rPr>
        <w:t>а</w:t>
      </w:r>
      <w:r>
        <w:rPr>
          <w:sz w:val="20"/>
        </w:rPr>
        <w:t>жение Герасима. Сострадание и жестокость. Авторская позиция и способы ее проявления.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А.К. Толстой 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>Баллада «Василий Шибанов»</w:t>
      </w:r>
      <w:r>
        <w:rPr>
          <w:i/>
          <w:sz w:val="22"/>
        </w:rPr>
        <w:t xml:space="preserve">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 xml:space="preserve">Цельность характера главного героя. Образ Ивана Грозного. Тема преданности и предательства. </w:t>
      </w:r>
      <w:r>
        <w:rPr>
          <w:i/>
          <w:sz w:val="20"/>
        </w:rPr>
        <w:lastRenderedPageBreak/>
        <w:t>Нра</w:t>
      </w:r>
      <w:r>
        <w:rPr>
          <w:i/>
          <w:sz w:val="20"/>
        </w:rPr>
        <w:t>в</w:t>
      </w:r>
      <w:r>
        <w:rPr>
          <w:i/>
          <w:sz w:val="20"/>
        </w:rPr>
        <w:t>ственная проблематика баллады.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Н.А. Некрасов (7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i/>
          <w:sz w:val="24"/>
        </w:rPr>
      </w:pPr>
      <w:r>
        <w:rPr>
          <w:i/>
          <w:sz w:val="24"/>
        </w:rPr>
        <w:t>Стихотворение «Крестьянские дети»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Образы крестьянских детей. Речевая характеристика героев. Тема крестьянской доли. Внимание Н</w:t>
      </w:r>
      <w:r>
        <w:rPr>
          <w:i/>
          <w:sz w:val="20"/>
        </w:rPr>
        <w:t>е</w:t>
      </w:r>
      <w:r>
        <w:rPr>
          <w:i/>
          <w:sz w:val="20"/>
        </w:rPr>
        <w:t xml:space="preserve">красова к жизни простого народа. 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sz w:val="24"/>
        </w:rPr>
      </w:pPr>
      <w:r>
        <w:rPr>
          <w:sz w:val="24"/>
        </w:rPr>
        <w:t>Стихотворение «Железная дорога».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Образ народа-труженика и народа-страдальца. Народность некрасовской лирики.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Поэма «Мороз, Красный Нос» </w:t>
      </w:r>
      <w:r>
        <w:rPr>
          <w:i/>
          <w:sz w:val="20"/>
        </w:rPr>
        <w:t>(возможен выбор другой поэмы).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Фольклорные традиции в поэме. Образ русской женщины. Трагическое и лирическое звучание произвед</w:t>
      </w:r>
      <w:r>
        <w:rPr>
          <w:i/>
          <w:sz w:val="20"/>
        </w:rPr>
        <w:t>е</w:t>
      </w:r>
      <w:r>
        <w:rPr>
          <w:i/>
          <w:sz w:val="20"/>
        </w:rPr>
        <w:t>ния. Голос автора в поэме.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Н.С. Лесков (2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</w:rPr>
      </w:pPr>
      <w:r>
        <w:rPr>
          <w:i/>
          <w:sz w:val="22"/>
        </w:rPr>
        <w:t>Рассказ «Левша».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Русский характер в рассказе: талант и трудолюбие как отличительная черта русского народа. Проблема народа и власти в рассказе. Образ повествов</w:t>
      </w:r>
      <w:r>
        <w:rPr>
          <w:i/>
          <w:sz w:val="20"/>
        </w:rPr>
        <w:t>а</w:t>
      </w:r>
      <w:r>
        <w:rPr>
          <w:i/>
          <w:sz w:val="20"/>
        </w:rPr>
        <w:t xml:space="preserve">теля и стилистические особенности сказа Лескова.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А.П. Чехов (2 час)</w:t>
      </w:r>
    </w:p>
    <w:p w:rsidR="000E4C7D" w:rsidRDefault="000E4C7D" w:rsidP="000E4C7D">
      <w:pPr>
        <w:widowControl w:val="0"/>
        <w:ind w:firstLine="567"/>
      </w:pPr>
      <w:r>
        <w:rPr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</w:pPr>
      <w:r>
        <w:t>Рассказ «Толстый и тонкий».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Сатира и юмор в чеховских рассказах. Разоблачение трусости и лицемерия. Роль художественной детали.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Жанр новеллы в зарубежной литературе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П. Мериме (2 час)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0"/>
        </w:rPr>
      </w:pPr>
      <w:r>
        <w:rPr>
          <w:i/>
          <w:sz w:val="24"/>
        </w:rPr>
        <w:t>Новелла «</w:t>
      </w:r>
      <w:proofErr w:type="spellStart"/>
      <w:r>
        <w:rPr>
          <w:i/>
          <w:sz w:val="24"/>
        </w:rPr>
        <w:t>Маттео</w:t>
      </w:r>
      <w:proofErr w:type="spellEnd"/>
      <w:r>
        <w:rPr>
          <w:i/>
          <w:sz w:val="24"/>
        </w:rPr>
        <w:t xml:space="preserve"> Фальконе»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4"/>
        </w:rPr>
      </w:pPr>
      <w:r>
        <w:rPr>
          <w:i/>
          <w:sz w:val="20"/>
        </w:rPr>
        <w:t xml:space="preserve">Характер как двигатель сюжета. Своеобразие главного героя.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В.Г. Короленко (3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Повесть «В дурном обществе» («Дети подземелья»)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Гуманистический смысл произведения. Мир детей и мир взрослых. Контрасты судеб героев. Особенн</w:t>
      </w:r>
      <w:r>
        <w:rPr>
          <w:i/>
          <w:sz w:val="20"/>
        </w:rPr>
        <w:t>о</w:t>
      </w:r>
      <w:r>
        <w:rPr>
          <w:i/>
          <w:sz w:val="20"/>
        </w:rPr>
        <w:t>сти портрета и пейзажа в повести.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2"/>
        </w:rPr>
      </w:pPr>
      <w:r>
        <w:rPr>
          <w:b/>
          <w:i/>
          <w:sz w:val="22"/>
        </w:rPr>
        <w:t>Тема детства в зарубежной литературе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2"/>
        </w:rPr>
      </w:pPr>
      <w:r>
        <w:rPr>
          <w:b/>
          <w:i/>
          <w:sz w:val="22"/>
        </w:rPr>
        <w:t>М. Твен (3 час) (</w:t>
      </w:r>
      <w:r>
        <w:rPr>
          <w:sz w:val="20"/>
        </w:rPr>
        <w:t>возможен выбор другого зарубежного писателя).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t xml:space="preserve">Повесть "Приключения Тома </w:t>
      </w:r>
      <w:proofErr w:type="spellStart"/>
      <w:r>
        <w:rPr>
          <w:i/>
        </w:rPr>
        <w:t>Сойера</w:t>
      </w:r>
      <w:proofErr w:type="spellEnd"/>
      <w:r>
        <w:rPr>
          <w:i/>
        </w:rPr>
        <w:t>".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Герои и события повести. Тема дружбы и мечты. Мастерство писателя в построении занимательного сюжета и в создании х</w:t>
      </w:r>
      <w:r>
        <w:rPr>
          <w:i/>
          <w:sz w:val="20"/>
        </w:rPr>
        <w:t>а</w:t>
      </w:r>
      <w:r>
        <w:rPr>
          <w:i/>
          <w:sz w:val="20"/>
        </w:rPr>
        <w:t>рактеров.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>литература ХХ века (26 час)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i w:val="0"/>
          <w:sz w:val="20"/>
        </w:rPr>
      </w:pPr>
      <w:r>
        <w:rPr>
          <w:b w:val="0"/>
          <w:i w:val="0"/>
          <w:sz w:val="20"/>
          <w:shd w:val="clear" w:color="auto" w:fill="FFFFFF"/>
        </w:rPr>
        <w:t xml:space="preserve">Развитие классических традиций в литературе ХХ века. </w:t>
      </w:r>
      <w:r>
        <w:rPr>
          <w:b w:val="0"/>
          <w:i w:val="0"/>
          <w:sz w:val="20"/>
        </w:rPr>
        <w:t>Нравственные ориентиры в человеческой жизни. Человек и природа в произведениях писателей ХХ века.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В.В. Маяковский (2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jc w:val="both"/>
      </w:pPr>
      <w:r>
        <w:t>Стихотворение «Хорошее отношение к лошадям».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Художественное новаторство поэзии В. Маяковского, словотворчество. Гуманистический смысл стих</w:t>
      </w:r>
      <w:r>
        <w:rPr>
          <w:sz w:val="20"/>
        </w:rPr>
        <w:t>о</w:t>
      </w:r>
      <w:r>
        <w:rPr>
          <w:sz w:val="20"/>
        </w:rPr>
        <w:t xml:space="preserve">творения.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С.А. Есенин (2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</w:pPr>
      <w:r>
        <w:t xml:space="preserve">Стихотворение «Песнь о собаке» </w:t>
      </w:r>
      <w:r>
        <w:rPr>
          <w:sz w:val="20"/>
        </w:rPr>
        <w:t>(возможен выбор другого стихотвор</w:t>
      </w:r>
      <w:r>
        <w:rPr>
          <w:sz w:val="20"/>
        </w:rPr>
        <w:t>е</w:t>
      </w:r>
      <w:r>
        <w:rPr>
          <w:sz w:val="20"/>
        </w:rPr>
        <w:t>ния).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Сострадание ко всему живому как основа есенинского творчества. </w:t>
      </w:r>
    </w:p>
    <w:p w:rsidR="000E4C7D" w:rsidRDefault="000E4C7D" w:rsidP="000E4C7D">
      <w:pPr>
        <w:widowControl w:val="0"/>
        <w:ind w:firstLine="567"/>
        <w:jc w:val="both"/>
        <w:rPr>
          <w:b/>
          <w:i/>
        </w:rPr>
      </w:pPr>
      <w:r>
        <w:rPr>
          <w:sz w:val="20"/>
        </w:rPr>
        <w:t xml:space="preserve"> </w:t>
      </w:r>
      <w:r>
        <w:rPr>
          <w:b/>
          <w:i/>
        </w:rPr>
        <w:t>Зарубежные писатели о животных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2"/>
        </w:rPr>
      </w:pPr>
      <w:r>
        <w:rPr>
          <w:b/>
          <w:i/>
          <w:sz w:val="22"/>
        </w:rPr>
        <w:t>Д. Лондон (3 час).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Повесть “Белый клык”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0"/>
        </w:rPr>
      </w:pPr>
      <w:r>
        <w:rPr>
          <w:i/>
          <w:sz w:val="20"/>
        </w:rPr>
        <w:t>Мир человека и мир природы в повести Лондона. Искусство автора в изображении животных.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А.П. Платонов (2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писателе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>Рассказ "В прекрасном и яростном мире"</w:t>
      </w:r>
      <w:r>
        <w:rPr>
          <w:i/>
          <w:sz w:val="20"/>
        </w:rPr>
        <w:t xml:space="preserve"> (возможен выбор другого рассказа).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 xml:space="preserve">Вопрос о нравственном содержании человеческой жизни. Приемы раскрытия характеров. </w:t>
      </w:r>
      <w:r>
        <w:rPr>
          <w:i/>
          <w:sz w:val="20"/>
        </w:rPr>
        <w:lastRenderedPageBreak/>
        <w:t>Сво</w:t>
      </w:r>
      <w:r>
        <w:rPr>
          <w:i/>
          <w:sz w:val="20"/>
        </w:rPr>
        <w:t>е</w:t>
      </w:r>
      <w:r>
        <w:rPr>
          <w:i/>
          <w:sz w:val="20"/>
        </w:rPr>
        <w:t>образие стилистики платоновской прозы.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 xml:space="preserve">А.С. Грин </w:t>
      </w:r>
      <w:r>
        <w:rPr>
          <w:b/>
          <w:i/>
          <w:color w:val="000000"/>
        </w:rPr>
        <w:t>(2 час)</w:t>
      </w:r>
    </w:p>
    <w:p w:rsidR="000E4C7D" w:rsidRDefault="000E4C7D" w:rsidP="000E4C7D">
      <w:pPr>
        <w:widowControl w:val="0"/>
        <w:ind w:firstLine="567"/>
        <w:jc w:val="both"/>
        <w:rPr>
          <w:i/>
          <w:color w:val="000000"/>
        </w:rPr>
      </w:pPr>
      <w:r>
        <w:rPr>
          <w:i/>
          <w:color w:val="000000"/>
          <w:sz w:val="20"/>
        </w:rPr>
        <w:t>Слово о писателе</w:t>
      </w:r>
      <w:r>
        <w:rPr>
          <w:i/>
          <w:color w:val="000000"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color w:val="000000"/>
        </w:rPr>
        <w:t xml:space="preserve">Повесть "Алые паруса" </w:t>
      </w:r>
      <w:r>
        <w:rPr>
          <w:i/>
          <w:sz w:val="20"/>
        </w:rPr>
        <w:t>(возможен выбор другой повести).</w:t>
      </w:r>
    </w:p>
    <w:p w:rsidR="000E4C7D" w:rsidRDefault="000E4C7D" w:rsidP="000E4C7D">
      <w:pPr>
        <w:widowControl w:val="0"/>
        <w:ind w:firstLine="567"/>
        <w:rPr>
          <w:i/>
          <w:color w:val="000000"/>
          <w:sz w:val="20"/>
        </w:rPr>
      </w:pPr>
      <w:r>
        <w:rPr>
          <w:i/>
          <w:color w:val="000000"/>
        </w:rPr>
        <w:tab/>
      </w:r>
      <w:r>
        <w:rPr>
          <w:i/>
          <w:color w:val="000000"/>
          <w:sz w:val="20"/>
        </w:rPr>
        <w:t>Торжество мира романтической мечты в повести А.С. Грина. Нравственный максимализм и д</w:t>
      </w:r>
      <w:r>
        <w:rPr>
          <w:i/>
          <w:color w:val="000000"/>
          <w:sz w:val="20"/>
        </w:rPr>
        <w:t>у</w:t>
      </w:r>
      <w:r>
        <w:rPr>
          <w:i/>
          <w:color w:val="000000"/>
          <w:sz w:val="20"/>
        </w:rPr>
        <w:t>шевная чистота ее главных героев.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К.Г. Паустовский (2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писателе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</w:rPr>
        <w:t xml:space="preserve">Рассказ «Парусный мастер» </w:t>
      </w:r>
      <w:r>
        <w:rPr>
          <w:i/>
          <w:sz w:val="20"/>
        </w:rPr>
        <w:t>(возможен выбор другого рассказа).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0"/>
          <w:shd w:val="clear" w:color="auto" w:fill="FFFFFF"/>
        </w:rPr>
      </w:pPr>
      <w:r>
        <w:rPr>
          <w:b w:val="0"/>
          <w:sz w:val="20"/>
          <w:shd w:val="clear" w:color="auto" w:fill="FFFFFF"/>
        </w:rPr>
        <w:t xml:space="preserve">Тематика и проблематика произведения.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М.М. Пришвин (4 час)</w:t>
      </w:r>
    </w:p>
    <w:p w:rsidR="000E4C7D" w:rsidRDefault="000E4C7D" w:rsidP="000E4C7D">
      <w:pPr>
        <w:pStyle w:val="BodyText3"/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  <w:r>
        <w:rPr>
          <w:i/>
        </w:rPr>
        <w:t xml:space="preserve"> </w:t>
      </w:r>
    </w:p>
    <w:p w:rsidR="000E4C7D" w:rsidRDefault="000E4C7D" w:rsidP="000E4C7D">
      <w:pPr>
        <w:pStyle w:val="BodyText3"/>
        <w:widowControl w:val="0"/>
        <w:ind w:firstLine="567"/>
        <w:rPr>
          <w:i/>
          <w:sz w:val="20"/>
        </w:rPr>
      </w:pPr>
      <w:r>
        <w:rPr>
          <w:i/>
        </w:rPr>
        <w:t xml:space="preserve">Сказка-быль «Кладовая солнца» </w:t>
      </w:r>
      <w:r>
        <w:rPr>
          <w:i/>
          <w:sz w:val="20"/>
        </w:rPr>
        <w:t>(возможен выбор другого прои</w:t>
      </w:r>
      <w:r>
        <w:rPr>
          <w:i/>
          <w:sz w:val="20"/>
        </w:rPr>
        <w:t>з</w:t>
      </w:r>
      <w:r>
        <w:rPr>
          <w:i/>
          <w:sz w:val="20"/>
        </w:rPr>
        <w:t>ведения).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 xml:space="preserve">Поэзия природы в творчестве Пришвина. Образы Насти и </w:t>
      </w:r>
      <w:proofErr w:type="spellStart"/>
      <w:r>
        <w:rPr>
          <w:i/>
          <w:sz w:val="20"/>
        </w:rPr>
        <w:t>Митраши</w:t>
      </w:r>
      <w:proofErr w:type="spellEnd"/>
      <w:r>
        <w:rPr>
          <w:i/>
          <w:sz w:val="20"/>
        </w:rPr>
        <w:t>. Смысл названия. Мудрость ест</w:t>
      </w:r>
      <w:r>
        <w:rPr>
          <w:i/>
          <w:sz w:val="20"/>
        </w:rPr>
        <w:t>е</w:t>
      </w:r>
      <w:r>
        <w:rPr>
          <w:i/>
          <w:sz w:val="20"/>
        </w:rPr>
        <w:t xml:space="preserve">ственного в художественном мире Пришвина. </w:t>
      </w:r>
    </w:p>
    <w:p w:rsidR="000E4C7D" w:rsidRDefault="000E4C7D" w:rsidP="000E4C7D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>Н.М. Рубцов (2 час) (</w:t>
      </w:r>
      <w:r>
        <w:rPr>
          <w:sz w:val="20"/>
        </w:rPr>
        <w:t>возможен выбор другого поэта второй половины ХХ века)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>Стихотворения:</w:t>
      </w:r>
      <w:r>
        <w:rPr>
          <w:b/>
        </w:rPr>
        <w:t xml:space="preserve"> </w:t>
      </w:r>
      <w:r>
        <w:t xml:space="preserve">"Звезда полей", "Листья осенние", «В горнице» </w:t>
      </w:r>
      <w:r>
        <w:rPr>
          <w:sz w:val="20"/>
        </w:rPr>
        <w:t>(возможен выбор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Тема родины в поэзии Рубцова. Человек и  природа в “тихой” лирике Ру</w:t>
      </w:r>
      <w:r>
        <w:rPr>
          <w:sz w:val="20"/>
        </w:rPr>
        <w:t>б</w:t>
      </w:r>
      <w:r>
        <w:rPr>
          <w:sz w:val="20"/>
        </w:rPr>
        <w:t>цова.</w:t>
      </w:r>
    </w:p>
    <w:p w:rsidR="000E4C7D" w:rsidRDefault="000E4C7D" w:rsidP="000E4C7D">
      <w:pPr>
        <w:pStyle w:val="Normal"/>
        <w:widowControl w:val="0"/>
        <w:ind w:firstLine="567"/>
        <w:rPr>
          <w:b/>
        </w:rPr>
      </w:pPr>
      <w:r>
        <w:rPr>
          <w:b/>
        </w:rPr>
        <w:t>Ю.П. Казаков (1 час) (</w:t>
      </w:r>
      <w:r>
        <w:rPr>
          <w:sz w:val="20"/>
        </w:rPr>
        <w:t>возможен выбор другого прозаика второй половины ХХ века)</w:t>
      </w:r>
    </w:p>
    <w:p w:rsidR="000E4C7D" w:rsidRDefault="000E4C7D" w:rsidP="000E4C7D">
      <w:pPr>
        <w:pStyle w:val="Normal"/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t xml:space="preserve">Рассказ «Тихое утро» </w:t>
      </w:r>
      <w:r>
        <w:rPr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Образы детей в рассказе. Поведение и поступки героев в сложной ситуации. Нравственная проблематика произведения. Роль природы в рассказе.</w:t>
      </w:r>
    </w:p>
    <w:p w:rsidR="000E4C7D" w:rsidRDefault="000E4C7D" w:rsidP="000E4C7D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>В. Г. Распутин (3 час) (</w:t>
      </w:r>
      <w:r>
        <w:rPr>
          <w:sz w:val="20"/>
        </w:rPr>
        <w:t>возможен выбор другого прозаика второй половины ХХ века)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 xml:space="preserve">Рассказ «Уроки французского» </w:t>
      </w:r>
      <w:r>
        <w:rPr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Нравственная проблематика произведений Распутина. Духовная память человека как нравственная це</w:t>
      </w:r>
      <w:r>
        <w:rPr>
          <w:sz w:val="20"/>
        </w:rPr>
        <w:t>н</w:t>
      </w:r>
      <w:r>
        <w:rPr>
          <w:sz w:val="20"/>
        </w:rPr>
        <w:t>ность. Тема прошлого и настоящего в творчестве Распутина.</w:t>
      </w:r>
    </w:p>
    <w:p w:rsidR="000E4C7D" w:rsidRDefault="000E4C7D" w:rsidP="000E4C7D">
      <w:pPr>
        <w:pStyle w:val="Normal"/>
        <w:widowControl w:val="0"/>
        <w:ind w:firstLine="567"/>
        <w:rPr>
          <w:b/>
          <w:sz w:val="22"/>
        </w:rPr>
      </w:pPr>
      <w:r>
        <w:rPr>
          <w:b/>
          <w:sz w:val="22"/>
        </w:rPr>
        <w:t>В.П. Астафьев (2 час) (</w:t>
      </w:r>
      <w:r>
        <w:rPr>
          <w:sz w:val="20"/>
        </w:rPr>
        <w:t>возможен выбор другого прозаика второй половины ХХ века)</w:t>
      </w:r>
    </w:p>
    <w:p w:rsidR="000E4C7D" w:rsidRDefault="000E4C7D" w:rsidP="000E4C7D">
      <w:pPr>
        <w:pStyle w:val="Normal"/>
        <w:widowControl w:val="0"/>
        <w:ind w:firstLine="567"/>
        <w:rPr>
          <w:i/>
        </w:rPr>
      </w:pPr>
      <w:r>
        <w:rPr>
          <w:i/>
          <w:sz w:val="20"/>
        </w:rPr>
        <w:t>Слово о писателе</w:t>
      </w:r>
      <w:r>
        <w:rPr>
          <w:i/>
        </w:rPr>
        <w:t>.</w:t>
      </w:r>
    </w:p>
    <w:p w:rsidR="000E4C7D" w:rsidRDefault="000E4C7D" w:rsidP="000E4C7D">
      <w:pPr>
        <w:pStyle w:val="Normal"/>
        <w:widowControl w:val="0"/>
        <w:ind w:firstLine="567"/>
      </w:pPr>
      <w:r>
        <w:t>Рассказ «</w:t>
      </w:r>
      <w:proofErr w:type="spellStart"/>
      <w:r>
        <w:t>Васюткино</w:t>
      </w:r>
      <w:proofErr w:type="spellEnd"/>
      <w:r>
        <w:t xml:space="preserve"> озеро».</w:t>
      </w:r>
    </w:p>
    <w:p w:rsidR="000E4C7D" w:rsidRDefault="000E4C7D" w:rsidP="000E4C7D">
      <w:pPr>
        <w:pStyle w:val="Normal"/>
        <w:widowControl w:val="0"/>
        <w:ind w:firstLine="567"/>
        <w:rPr>
          <w:sz w:val="20"/>
        </w:rPr>
      </w:pPr>
      <w:r>
        <w:rPr>
          <w:sz w:val="20"/>
        </w:rPr>
        <w:t>Основные черты характера героя, его становление в борьбе с трудностями. Художественная зоркость п</w:t>
      </w:r>
      <w:r>
        <w:rPr>
          <w:sz w:val="20"/>
        </w:rPr>
        <w:t>и</w:t>
      </w:r>
      <w:r>
        <w:rPr>
          <w:sz w:val="20"/>
        </w:rPr>
        <w:t xml:space="preserve">сателя в изображении красоты родной природы. 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2"/>
          <w:shd w:val="clear" w:color="auto" w:fill="FFFFFF"/>
        </w:rPr>
      </w:pPr>
      <w:r>
        <w:rPr>
          <w:b/>
          <w:i/>
          <w:sz w:val="22"/>
        </w:rPr>
        <w:t xml:space="preserve">О. Генри (1 час) </w:t>
      </w:r>
      <w:r>
        <w:rPr>
          <w:i/>
          <w:sz w:val="22"/>
          <w:shd w:val="clear" w:color="auto" w:fill="FFFFFF"/>
        </w:rPr>
        <w:t>(возможен выбор другого зарубежного писателя)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4"/>
        </w:rPr>
      </w:pPr>
      <w:r>
        <w:rPr>
          <w:i/>
          <w:sz w:val="24"/>
        </w:rPr>
        <w:t xml:space="preserve">Рассказ «Дары волхвов»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pStyle w:val="Normal"/>
        <w:widowControl w:val="0"/>
        <w:ind w:firstLine="567"/>
        <w:rPr>
          <w:i/>
          <w:sz w:val="20"/>
        </w:rPr>
      </w:pPr>
      <w:r>
        <w:rPr>
          <w:i/>
          <w:sz w:val="20"/>
        </w:rPr>
        <w:t>Смысл названия рассказа. Мастерство писателя в построении интриги. Неожиданность и закономе</w:t>
      </w:r>
      <w:r>
        <w:rPr>
          <w:i/>
          <w:sz w:val="20"/>
        </w:rPr>
        <w:t>р</w:t>
      </w:r>
      <w:r>
        <w:rPr>
          <w:i/>
          <w:sz w:val="20"/>
        </w:rPr>
        <w:t xml:space="preserve">ность финала. Любовь как дар; жертвенная сущность любви. </w:t>
      </w:r>
    </w:p>
    <w:p w:rsidR="000E4C7D" w:rsidRDefault="000E4C7D" w:rsidP="000E4C7D">
      <w:pPr>
        <w:widowControl w:val="0"/>
        <w:ind w:firstLine="567"/>
        <w:jc w:val="both"/>
        <w:rPr>
          <w:b/>
        </w:rPr>
      </w:pPr>
      <w:r>
        <w:rPr>
          <w:b/>
        </w:rPr>
        <w:t xml:space="preserve">Итого  </w:t>
      </w:r>
      <w:r>
        <w:rPr>
          <w:b/>
          <w:sz w:val="32"/>
        </w:rPr>
        <w:t xml:space="preserve">в </w:t>
      </w:r>
      <w:r>
        <w:rPr>
          <w:b/>
          <w:sz w:val="32"/>
          <w:lang w:val="en-US"/>
        </w:rPr>
        <w:t>V</w:t>
      </w:r>
      <w:r>
        <w:rPr>
          <w:b/>
          <w:sz w:val="32"/>
        </w:rPr>
        <w:t>-</w:t>
      </w:r>
      <w:r>
        <w:rPr>
          <w:b/>
          <w:sz w:val="32"/>
          <w:lang w:val="en-US"/>
        </w:rPr>
        <w:t>VI</w:t>
      </w:r>
      <w:r>
        <w:rPr>
          <w:b/>
          <w:sz w:val="32"/>
        </w:rPr>
        <w:t xml:space="preserve"> </w:t>
      </w:r>
      <w:r>
        <w:rPr>
          <w:b/>
        </w:rPr>
        <w:t>классах – 114 час. Резерв времени – 26 час.</w:t>
      </w:r>
    </w:p>
    <w:p w:rsidR="000E4C7D" w:rsidRPr="004A08D7" w:rsidRDefault="000E4C7D" w:rsidP="000E4C7D">
      <w:pPr>
        <w:widowControl w:val="0"/>
        <w:ind w:firstLine="567"/>
        <w:jc w:val="center"/>
        <w:rPr>
          <w:b/>
          <w:szCs w:val="24"/>
        </w:rPr>
      </w:pPr>
      <w:r w:rsidRPr="004A08D7">
        <w:rPr>
          <w:b/>
          <w:sz w:val="28"/>
          <w:szCs w:val="28"/>
        </w:rPr>
        <w:t xml:space="preserve">Содержание, рекомендуемое к усвоению в </w:t>
      </w:r>
      <w:r w:rsidRPr="004A08D7">
        <w:rPr>
          <w:b/>
          <w:sz w:val="28"/>
          <w:szCs w:val="28"/>
          <w:lang w:val="en-US"/>
        </w:rPr>
        <w:t>VII</w:t>
      </w:r>
      <w:r w:rsidRPr="004A08D7">
        <w:rPr>
          <w:b/>
          <w:sz w:val="28"/>
          <w:szCs w:val="28"/>
        </w:rPr>
        <w:t>-</w:t>
      </w:r>
      <w:r w:rsidRPr="004A08D7">
        <w:rPr>
          <w:b/>
          <w:sz w:val="28"/>
          <w:szCs w:val="28"/>
          <w:lang w:val="en-US"/>
        </w:rPr>
        <w:t>VIII</w:t>
      </w:r>
      <w:r w:rsidRPr="004A08D7">
        <w:rPr>
          <w:b/>
          <w:sz w:val="28"/>
          <w:szCs w:val="28"/>
        </w:rPr>
        <w:t xml:space="preserve"> классах</w:t>
      </w:r>
      <w:r>
        <w:rPr>
          <w:b/>
          <w:sz w:val="28"/>
          <w:szCs w:val="28"/>
        </w:rPr>
        <w:t xml:space="preserve"> </w:t>
      </w:r>
      <w:r w:rsidRPr="004A08D7">
        <w:rPr>
          <w:b/>
          <w:szCs w:val="24"/>
        </w:rPr>
        <w:t>(140 час)</w:t>
      </w:r>
    </w:p>
    <w:p w:rsidR="000E4C7D" w:rsidRDefault="000E4C7D" w:rsidP="000E4C7D">
      <w:pPr>
        <w:pStyle w:val="a5"/>
        <w:widowControl w:val="0"/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ЛИТЕРАТУРА КАК ИСКУССТВО СЛОВА (2 час)</w:t>
      </w:r>
    </w:p>
    <w:p w:rsidR="000E4C7D" w:rsidRDefault="000E4C7D" w:rsidP="000E4C7D">
      <w:pPr>
        <w:widowControl w:val="0"/>
        <w:ind w:firstLine="567"/>
        <w:jc w:val="center"/>
        <w:rPr>
          <w:caps/>
          <w:sz w:val="22"/>
          <w:shd w:val="clear" w:color="auto" w:fill="FFFFFF"/>
        </w:rPr>
      </w:pPr>
      <w:r>
        <w:rPr>
          <w:sz w:val="20"/>
        </w:rPr>
        <w:t>Влияние литературы на формирование в человеке нравственного и эстетического чувства. Обращение писателей к универсальным категориям и ценностям бытия: добро и зло, истина, красота, справедливость, совесть, дружба и любовь, дом и семья, свобода и отве</w:t>
      </w:r>
      <w:r>
        <w:rPr>
          <w:sz w:val="20"/>
        </w:rPr>
        <w:t>т</w:t>
      </w:r>
      <w:r>
        <w:rPr>
          <w:sz w:val="20"/>
        </w:rPr>
        <w:t>ственность.</w:t>
      </w:r>
      <w:r>
        <w:rPr>
          <w:caps/>
          <w:sz w:val="22"/>
          <w:shd w:val="clear" w:color="auto" w:fill="FFFFFF"/>
        </w:rPr>
        <w:t xml:space="preserve"> </w:t>
      </w:r>
    </w:p>
    <w:p w:rsidR="000E4C7D" w:rsidRDefault="000E4C7D" w:rsidP="000E4C7D">
      <w:pPr>
        <w:widowControl w:val="0"/>
        <w:ind w:firstLine="567"/>
        <w:jc w:val="center"/>
        <w:rPr>
          <w:b/>
          <w:sz w:val="22"/>
          <w:shd w:val="clear" w:color="auto" w:fill="FFFFFF"/>
        </w:rPr>
      </w:pPr>
      <w:r>
        <w:rPr>
          <w:b/>
          <w:sz w:val="22"/>
          <w:shd w:val="clear" w:color="auto" w:fill="FFFFFF"/>
        </w:rPr>
        <w:t xml:space="preserve">РУССКИЙ ФОЛЬКЛОР </w:t>
      </w:r>
      <w:r>
        <w:rPr>
          <w:b/>
          <w:sz w:val="20"/>
        </w:rPr>
        <w:t>(2 час)</w:t>
      </w:r>
    </w:p>
    <w:p w:rsidR="000E4C7D" w:rsidRDefault="000E4C7D" w:rsidP="000E4C7D">
      <w:pPr>
        <w:widowControl w:val="0"/>
        <w:ind w:firstLine="567"/>
        <w:jc w:val="both"/>
      </w:pPr>
      <w:r>
        <w:rPr>
          <w:sz w:val="20"/>
        </w:rPr>
        <w:t xml:space="preserve">Выражение в фольклоре национальных черт характера. Народное представление о </w:t>
      </w:r>
      <w:proofErr w:type="gramStart"/>
      <w:r>
        <w:rPr>
          <w:sz w:val="20"/>
        </w:rPr>
        <w:t>героическом</w:t>
      </w:r>
      <w:proofErr w:type="gramEnd"/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 xml:space="preserve">Былина «Илья Муромец и Соловей-разбойник» </w:t>
      </w:r>
      <w:r>
        <w:rPr>
          <w:sz w:val="22"/>
        </w:rPr>
        <w:t>(возможен выбор другой былины).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Былины как героические песни эпического характера, своеобразие их ритмико-мелодической организ</w:t>
      </w:r>
      <w:r>
        <w:rPr>
          <w:sz w:val="20"/>
        </w:rPr>
        <w:t>а</w:t>
      </w:r>
      <w:r>
        <w:rPr>
          <w:sz w:val="20"/>
        </w:rPr>
        <w:t>ции. Былина и сказка. Выражение в былинах исторического сознания русского народа. Былинный сюжет. Традиционная система образов в русском героическом эпосе. Герои былин, образы бог</w:t>
      </w:r>
      <w:r>
        <w:rPr>
          <w:sz w:val="20"/>
        </w:rPr>
        <w:t>а</w:t>
      </w:r>
      <w:r>
        <w:rPr>
          <w:sz w:val="20"/>
        </w:rPr>
        <w:t xml:space="preserve">тырей. </w:t>
      </w:r>
    </w:p>
    <w:p w:rsidR="000E4C7D" w:rsidRDefault="000E4C7D" w:rsidP="000E4C7D">
      <w:pPr>
        <w:pStyle w:val="a9"/>
        <w:widowControl w:val="0"/>
        <w:ind w:left="0" w:right="0" w:firstLine="567"/>
        <w:jc w:val="left"/>
        <w:rPr>
          <w:b/>
          <w:i/>
          <w:shd w:val="clear" w:color="auto" w:fill="FFFFFF"/>
        </w:rPr>
      </w:pPr>
      <w:r>
        <w:rPr>
          <w:b/>
          <w:i/>
          <w:shd w:val="clear" w:color="auto" w:fill="FFFFFF"/>
        </w:rPr>
        <w:t>Героический эпос в мировой культуре</w:t>
      </w:r>
    </w:p>
    <w:p w:rsidR="000E4C7D" w:rsidRPr="003B3F9F" w:rsidRDefault="000E4C7D" w:rsidP="000E4C7D">
      <w:pPr>
        <w:pStyle w:val="a9"/>
        <w:widowControl w:val="0"/>
        <w:ind w:left="0" w:right="0" w:firstLine="567"/>
        <w:jc w:val="left"/>
        <w:rPr>
          <w:i/>
          <w:sz w:val="20"/>
          <w:shd w:val="clear" w:color="auto" w:fill="FFFFFF"/>
        </w:rPr>
      </w:pPr>
      <w:r>
        <w:rPr>
          <w:i/>
          <w:shd w:val="clear" w:color="auto" w:fill="FFFFFF"/>
        </w:rPr>
        <w:t xml:space="preserve">Карело-финский </w:t>
      </w:r>
      <w:r>
        <w:rPr>
          <w:i/>
        </w:rPr>
        <w:t>мифологический</w:t>
      </w:r>
      <w:r>
        <w:rPr>
          <w:i/>
          <w:shd w:val="clear" w:color="auto" w:fill="FFFFFF"/>
        </w:rPr>
        <w:t xml:space="preserve"> эпос «Калевала»</w:t>
      </w:r>
      <w:r>
        <w:rPr>
          <w:b/>
          <w:i/>
          <w:shd w:val="clear" w:color="auto" w:fill="FFFFFF"/>
        </w:rPr>
        <w:t xml:space="preserve"> </w:t>
      </w:r>
      <w:r>
        <w:rPr>
          <w:i/>
          <w:shd w:val="clear" w:color="auto" w:fill="FFFFFF"/>
        </w:rPr>
        <w:t>(</w:t>
      </w:r>
      <w:r>
        <w:rPr>
          <w:i/>
          <w:sz w:val="20"/>
          <w:shd w:val="clear" w:color="auto" w:fill="FFFFFF"/>
        </w:rPr>
        <w:t xml:space="preserve">фрагменты) </w:t>
      </w:r>
      <w:r>
        <w:rPr>
          <w:b/>
          <w:i/>
          <w:sz w:val="20"/>
          <w:shd w:val="clear" w:color="auto" w:fill="FFFFFF"/>
        </w:rPr>
        <w:t xml:space="preserve">(1 час) </w:t>
      </w:r>
      <w:r w:rsidRPr="003B3F9F">
        <w:rPr>
          <w:i/>
          <w:sz w:val="20"/>
          <w:shd w:val="clear" w:color="auto" w:fill="FFFFFF"/>
        </w:rPr>
        <w:t>(возможен выбор др</w:t>
      </w:r>
      <w:r w:rsidRPr="003B3F9F">
        <w:rPr>
          <w:i/>
          <w:sz w:val="20"/>
          <w:shd w:val="clear" w:color="auto" w:fill="FFFFFF"/>
        </w:rPr>
        <w:t>у</w:t>
      </w:r>
      <w:r w:rsidRPr="003B3F9F">
        <w:rPr>
          <w:i/>
          <w:sz w:val="20"/>
          <w:shd w:val="clear" w:color="auto" w:fill="FFFFFF"/>
        </w:rPr>
        <w:t>гого эпоса).</w:t>
      </w:r>
    </w:p>
    <w:p w:rsidR="000E4C7D" w:rsidRDefault="000E4C7D" w:rsidP="000E4C7D">
      <w:pPr>
        <w:pStyle w:val="aa"/>
        <w:widowControl w:val="0"/>
        <w:ind w:firstLine="567"/>
        <w:rPr>
          <w:i/>
          <w:sz w:val="20"/>
        </w:rPr>
      </w:pPr>
      <w:r>
        <w:rPr>
          <w:i/>
          <w:sz w:val="20"/>
        </w:rPr>
        <w:t>Эпическое изображение жизни народа, его национальных традиций, обычаев, трудовых будней и праз</w:t>
      </w:r>
      <w:r>
        <w:rPr>
          <w:i/>
          <w:sz w:val="20"/>
        </w:rPr>
        <w:t>д</w:t>
      </w:r>
      <w:r>
        <w:rPr>
          <w:i/>
          <w:sz w:val="20"/>
        </w:rPr>
        <w:t xml:space="preserve">ников. </w:t>
      </w:r>
    </w:p>
    <w:p w:rsidR="000E4C7D" w:rsidRDefault="000E4C7D" w:rsidP="000E4C7D">
      <w:pPr>
        <w:widowControl w:val="0"/>
        <w:ind w:firstLine="567"/>
        <w:jc w:val="both"/>
        <w:rPr>
          <w:b/>
        </w:rPr>
      </w:pPr>
      <w:r>
        <w:rPr>
          <w:b/>
        </w:rPr>
        <w:t>Гомер (2 час)</w:t>
      </w:r>
    </w:p>
    <w:p w:rsidR="000E4C7D" w:rsidRDefault="000E4C7D" w:rsidP="000E4C7D">
      <w:pPr>
        <w:widowControl w:val="0"/>
        <w:ind w:firstLine="567"/>
        <w:jc w:val="both"/>
      </w:pPr>
      <w:r>
        <w:lastRenderedPageBreak/>
        <w:t xml:space="preserve">«Одиссея». Фрагмент «Одиссей у Циклопа» </w:t>
      </w:r>
      <w:r>
        <w:rPr>
          <w:sz w:val="20"/>
        </w:rPr>
        <w:t>(возможен выбор другого фрагмента).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“Одиссея” как “поэма странствий”. Главный герой поэмы. Своеобразие гомеровского эпоса.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>Древнерусская литература (2 час)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Утверждение в литературе Древней Руси высоких нравственных идеалов: любви к </w:t>
      </w:r>
      <w:proofErr w:type="gramStart"/>
      <w:r>
        <w:rPr>
          <w:sz w:val="20"/>
        </w:rPr>
        <w:t>ближнему</w:t>
      </w:r>
      <w:proofErr w:type="gramEnd"/>
      <w:r>
        <w:rPr>
          <w:sz w:val="20"/>
        </w:rPr>
        <w:t>, милосе</w:t>
      </w:r>
      <w:r>
        <w:rPr>
          <w:sz w:val="20"/>
        </w:rPr>
        <w:t>р</w:t>
      </w:r>
      <w:r>
        <w:rPr>
          <w:sz w:val="20"/>
        </w:rPr>
        <w:t>дия, жертвенности. Религиозный характер древнерусской литературы.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"</w:t>
      </w:r>
      <w:r>
        <w:t>Поучение” Владимира М</w:t>
      </w:r>
      <w:r>
        <w:t>о</w:t>
      </w:r>
      <w:r>
        <w:t xml:space="preserve">номаха </w:t>
      </w:r>
      <w:r>
        <w:rPr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Жанр и композиция “Поучения”. Основы христианской морали в "Поучении". Слава и честь родной земли, духовная преемственность пок</w:t>
      </w:r>
      <w:r>
        <w:rPr>
          <w:sz w:val="20"/>
        </w:rPr>
        <w:t>о</w:t>
      </w:r>
      <w:r>
        <w:rPr>
          <w:sz w:val="20"/>
        </w:rPr>
        <w:t>лений как главные темы "Поучения".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 xml:space="preserve">“Житие Сергия Радонежского” </w:t>
      </w:r>
      <w:r>
        <w:rPr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rPr>
          <w:sz w:val="20"/>
        </w:rPr>
        <w:t>Жанр жития. Отражение в житии представления о нравственном эталоне. Иерархия ценностей православного человека в "Житии…". Спос</w:t>
      </w:r>
      <w:r>
        <w:rPr>
          <w:sz w:val="20"/>
        </w:rPr>
        <w:t>о</w:t>
      </w:r>
      <w:r>
        <w:rPr>
          <w:sz w:val="20"/>
        </w:rPr>
        <w:t>бы создания характера в "Житии".</w:t>
      </w:r>
      <w:r>
        <w:rPr>
          <w:sz w:val="22"/>
        </w:rPr>
        <w:t xml:space="preserve">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Литература европейского Возрождения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М. Сервантес 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t>Роман «Дон Кихот» (фрагменты).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Мастерство Сервантеса-романиста. Дон Кихот</w:t>
      </w:r>
      <w:r>
        <w:rPr>
          <w:b/>
          <w:i/>
          <w:sz w:val="20"/>
        </w:rPr>
        <w:t xml:space="preserve"> </w:t>
      </w:r>
      <w:r>
        <w:rPr>
          <w:i/>
          <w:sz w:val="20"/>
        </w:rPr>
        <w:t xml:space="preserve"> и проблема выбора жизненного идеала. Иллюзия и действительность. Дон Кихот как вечный образ.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У. Шекспир (3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t>Трагедия «Ромео и Джульетта».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rPr>
          <w:sz w:val="20"/>
        </w:rPr>
        <w:t>Драма как род литературы. Основной конфли</w:t>
      </w:r>
      <w:proofErr w:type="gramStart"/>
      <w:r>
        <w:rPr>
          <w:sz w:val="20"/>
        </w:rPr>
        <w:t>кт в тр</w:t>
      </w:r>
      <w:proofErr w:type="gramEnd"/>
      <w:r>
        <w:rPr>
          <w:sz w:val="20"/>
        </w:rPr>
        <w:t>агедии. Судьба влюбленных в мире несправедлив</w:t>
      </w:r>
      <w:r>
        <w:rPr>
          <w:sz w:val="20"/>
        </w:rPr>
        <w:t>о</w:t>
      </w:r>
      <w:r>
        <w:rPr>
          <w:sz w:val="20"/>
        </w:rPr>
        <w:t xml:space="preserve">сти и злобы. Отражение в трагедии "вечных" тем: любовь, преданность, вражда, месть. Смысл финала трагедии. 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proofErr w:type="gramStart"/>
      <w:r>
        <w:rPr>
          <w:i/>
        </w:rPr>
        <w:t>Сонеты: № 66 («Зову я смерть.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>Мне видеть невтерпеж…»); № 130 («Ее глаза на зве</w:t>
      </w:r>
      <w:r>
        <w:rPr>
          <w:i/>
        </w:rPr>
        <w:t>з</w:t>
      </w:r>
      <w:r>
        <w:rPr>
          <w:i/>
        </w:rPr>
        <w:t xml:space="preserve">ды не похожи…») </w:t>
      </w:r>
      <w:r>
        <w:rPr>
          <w:i/>
          <w:sz w:val="20"/>
        </w:rPr>
        <w:t>(возможен выбор двух других сонетов).</w:t>
      </w:r>
      <w:proofErr w:type="gramEnd"/>
    </w:p>
    <w:p w:rsidR="000E4C7D" w:rsidRDefault="000E4C7D" w:rsidP="000E4C7D">
      <w:pPr>
        <w:widowControl w:val="0"/>
        <w:ind w:firstLine="567"/>
        <w:jc w:val="both"/>
        <w:rPr>
          <w:i/>
          <w:sz w:val="20"/>
          <w:shd w:val="clear" w:color="auto" w:fill="FFFFFF"/>
        </w:rPr>
      </w:pPr>
      <w:r>
        <w:rPr>
          <w:i/>
          <w:sz w:val="20"/>
          <w:shd w:val="clear" w:color="auto" w:fill="FFFFFF"/>
        </w:rPr>
        <w:t>Мысль и чувство в сонетах Шекспира. Художественное своеобразие его лирики.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>литература XVIII века (8 час)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Классицизм и сентиментализм в русской литературе. Социальная и нравственная проблематика произведений русских писателей </w:t>
      </w:r>
      <w:r>
        <w:rPr>
          <w:sz w:val="20"/>
          <w:lang w:val="en-US"/>
        </w:rPr>
        <w:t>XVIII</w:t>
      </w:r>
      <w:r>
        <w:rPr>
          <w:sz w:val="20"/>
        </w:rPr>
        <w:t xml:space="preserve"> века. Обращение литературы к жизни и внутреннему миру «частн</w:t>
      </w:r>
      <w:r>
        <w:rPr>
          <w:sz w:val="20"/>
        </w:rPr>
        <w:t>о</w:t>
      </w:r>
      <w:r>
        <w:rPr>
          <w:sz w:val="20"/>
        </w:rPr>
        <w:t>го» человека. Отражение многообразия человеческих чувств, освоение темы “человек и природа”.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proofErr w:type="gramStart"/>
      <w:r>
        <w:rPr>
          <w:i w:val="0"/>
          <w:sz w:val="22"/>
          <w:shd w:val="clear" w:color="auto" w:fill="FFFFFF"/>
        </w:rPr>
        <w:t xml:space="preserve">Д.И. Фонвизин </w:t>
      </w:r>
      <w:r>
        <w:rPr>
          <w:i w:val="0"/>
          <w:sz w:val="22"/>
        </w:rPr>
        <w:t>(4 ч</w:t>
      </w:r>
      <w:proofErr w:type="gramEnd"/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pStyle w:val="22"/>
        <w:widowControl w:val="0"/>
        <w:spacing w:line="240" w:lineRule="auto"/>
        <w:ind w:firstLine="567"/>
        <w:jc w:val="both"/>
        <w:rPr>
          <w:sz w:val="24"/>
        </w:rPr>
      </w:pPr>
      <w:r>
        <w:rPr>
          <w:sz w:val="24"/>
        </w:rPr>
        <w:t>Комедия «Недоросль».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Сатирическая направленность комедии. Развенчание нравов </w:t>
      </w:r>
      <w:proofErr w:type="spellStart"/>
      <w:r>
        <w:rPr>
          <w:sz w:val="20"/>
        </w:rPr>
        <w:t>Простаковых</w:t>
      </w:r>
      <w:proofErr w:type="spellEnd"/>
      <w:r>
        <w:rPr>
          <w:sz w:val="20"/>
        </w:rPr>
        <w:t xml:space="preserve"> и Скотининых. Идеальные г</w:t>
      </w:r>
      <w:r>
        <w:rPr>
          <w:sz w:val="20"/>
        </w:rPr>
        <w:t>е</w:t>
      </w:r>
      <w:r>
        <w:rPr>
          <w:sz w:val="20"/>
        </w:rPr>
        <w:t>рои комедии и их конфликт с миром крепостников. Проблема воспитания и идея гражданского служения в пь</w:t>
      </w:r>
      <w:r>
        <w:rPr>
          <w:sz w:val="20"/>
        </w:rPr>
        <w:t>е</w:t>
      </w:r>
      <w:r>
        <w:rPr>
          <w:sz w:val="20"/>
        </w:rPr>
        <w:t>се. Идея возмездия за безнравственность. Черты классицизма в комедии.</w:t>
      </w:r>
    </w:p>
    <w:p w:rsidR="000E4C7D" w:rsidRDefault="000E4C7D" w:rsidP="000E4C7D">
      <w:pPr>
        <w:widowControl w:val="0"/>
        <w:ind w:firstLine="567"/>
        <w:rPr>
          <w:b/>
          <w:i/>
        </w:rPr>
      </w:pPr>
      <w:r>
        <w:rPr>
          <w:b/>
          <w:i/>
        </w:rPr>
        <w:t>Театр европейского классицизма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Ж.-Б. Мольер (1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>Комедия «Мещанин во дворянстве»</w:t>
      </w:r>
      <w:r>
        <w:rPr>
          <w:i/>
          <w:sz w:val="22"/>
        </w:rPr>
        <w:t xml:space="preserve"> </w:t>
      </w:r>
      <w:r>
        <w:rPr>
          <w:sz w:val="20"/>
        </w:rPr>
        <w:t>(возможен выбор другой ком</w:t>
      </w:r>
      <w:r>
        <w:rPr>
          <w:sz w:val="20"/>
        </w:rPr>
        <w:t>е</w:t>
      </w:r>
      <w:r>
        <w:rPr>
          <w:sz w:val="20"/>
        </w:rPr>
        <w:t>дии).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Особенности классицистической драматургии. "Мещанин во дворянстве" как комедия нравов и характеров. Сатирическое значение образа господина Жу</w:t>
      </w:r>
      <w:r>
        <w:rPr>
          <w:sz w:val="20"/>
        </w:rPr>
        <w:t>р</w:t>
      </w:r>
      <w:r>
        <w:rPr>
          <w:sz w:val="20"/>
        </w:rPr>
        <w:t>дена. Журден и аристократы.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0"/>
        </w:rPr>
      </w:pPr>
      <w:r>
        <w:rPr>
          <w:i w:val="0"/>
          <w:sz w:val="22"/>
          <w:shd w:val="clear" w:color="auto" w:fill="FFFFFF"/>
        </w:rPr>
        <w:t xml:space="preserve">Н.М. Карамзин </w:t>
      </w:r>
      <w:r>
        <w:rPr>
          <w:i w:val="0"/>
          <w:sz w:val="22"/>
        </w:rPr>
        <w:t>(3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 xml:space="preserve">Слово о писателе. </w:t>
      </w:r>
    </w:p>
    <w:p w:rsidR="000E4C7D" w:rsidRDefault="000E4C7D" w:rsidP="000E4C7D">
      <w:pPr>
        <w:pStyle w:val="22"/>
        <w:widowControl w:val="0"/>
        <w:spacing w:line="240" w:lineRule="auto"/>
        <w:ind w:firstLine="567"/>
        <w:jc w:val="both"/>
        <w:rPr>
          <w:sz w:val="24"/>
        </w:rPr>
      </w:pPr>
      <w:r>
        <w:rPr>
          <w:sz w:val="24"/>
        </w:rPr>
        <w:t>Повесть «Бедная Лиза».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sz w:val="20"/>
        </w:rPr>
        <w:t>Сентиментальный сюжет повести "Бедная Лиза", ее обращенность к душевному миру героев. Образ пр</w:t>
      </w:r>
      <w:r>
        <w:rPr>
          <w:sz w:val="20"/>
        </w:rPr>
        <w:t>и</w:t>
      </w:r>
      <w:r>
        <w:rPr>
          <w:sz w:val="20"/>
        </w:rPr>
        <w:t>роды и психологические характеристики героев. Авторская позиция и формы ее выражения. Особенности яз</w:t>
      </w:r>
      <w:r>
        <w:rPr>
          <w:sz w:val="20"/>
        </w:rPr>
        <w:t>ы</w:t>
      </w:r>
      <w:r>
        <w:rPr>
          <w:sz w:val="20"/>
        </w:rPr>
        <w:t xml:space="preserve">ка и стиля повести. 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 xml:space="preserve">литература XIX века (65 </w:t>
      </w:r>
      <w:r>
        <w:rPr>
          <w:caps/>
          <w:sz w:val="20"/>
          <w:shd w:val="clear" w:color="auto" w:fill="FFFFFF"/>
        </w:rPr>
        <w:t>час)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Романтизм и реализм в русской литературе </w:t>
      </w:r>
      <w:r>
        <w:rPr>
          <w:sz w:val="20"/>
          <w:lang w:val="en-US"/>
        </w:rPr>
        <w:t>XIX</w:t>
      </w:r>
      <w:r>
        <w:rPr>
          <w:sz w:val="20"/>
        </w:rPr>
        <w:t xml:space="preserve"> века. Проблематика произведений: человек и мир, чел</w:t>
      </w:r>
      <w:r>
        <w:rPr>
          <w:sz w:val="20"/>
        </w:rPr>
        <w:t>о</w:t>
      </w:r>
      <w:r>
        <w:rPr>
          <w:sz w:val="20"/>
        </w:rPr>
        <w:t>век и общество, человек и история. Свобода и ответственность личности. Образ «маленького» человека. Обр</w:t>
      </w:r>
      <w:r>
        <w:rPr>
          <w:sz w:val="20"/>
        </w:rPr>
        <w:t>а</w:t>
      </w:r>
      <w:r>
        <w:rPr>
          <w:sz w:val="20"/>
        </w:rPr>
        <w:t>щение русских писателей к историческому прошлому Отечества. Размышления о национальном характере. Нравственный смысл исторических сюжетов.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 xml:space="preserve">В.А. </w:t>
      </w:r>
      <w:r>
        <w:rPr>
          <w:i w:val="0"/>
          <w:shd w:val="clear" w:color="auto" w:fill="FFFFFF"/>
        </w:rPr>
        <w:t xml:space="preserve">Жуковский </w:t>
      </w:r>
      <w:r>
        <w:rPr>
          <w:i w:val="0"/>
        </w:rPr>
        <w:t>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</w:pPr>
      <w:r>
        <w:t>Баллада «Светлана».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Баллада как лироэпический жанр. Сюжетные особенности баллад В.А. Жуковского. Образная система баллады “Светлана”, ее фольклорная основа. Нравственное содержание баллады.</w:t>
      </w:r>
    </w:p>
    <w:p w:rsidR="000E4C7D" w:rsidRDefault="000E4C7D" w:rsidP="000E4C7D">
      <w:pPr>
        <w:widowControl w:val="0"/>
        <w:tabs>
          <w:tab w:val="left" w:pos="670"/>
        </w:tabs>
        <w:ind w:firstLine="567"/>
        <w:rPr>
          <w:b/>
          <w:sz w:val="22"/>
          <w:shd w:val="clear" w:color="auto" w:fill="FFFFFF"/>
        </w:rPr>
      </w:pPr>
      <w:r>
        <w:rPr>
          <w:b/>
          <w:sz w:val="22"/>
          <w:shd w:val="clear" w:color="auto" w:fill="FFFFFF"/>
        </w:rPr>
        <w:t>А.С. Пушкин  (14 час)</w:t>
      </w:r>
    </w:p>
    <w:p w:rsidR="000E4C7D" w:rsidRDefault="000E4C7D" w:rsidP="000E4C7D">
      <w:pPr>
        <w:widowControl w:val="0"/>
        <w:tabs>
          <w:tab w:val="left" w:pos="660"/>
        </w:tabs>
        <w:ind w:firstLine="567"/>
        <w:rPr>
          <w:sz w:val="20"/>
        </w:rPr>
      </w:pPr>
      <w:r>
        <w:rPr>
          <w:b/>
          <w:sz w:val="22"/>
          <w:shd w:val="clear" w:color="auto" w:fill="FFFFFF"/>
        </w:rPr>
        <w:lastRenderedPageBreak/>
        <w:tab/>
      </w:r>
      <w:r>
        <w:rPr>
          <w:sz w:val="20"/>
          <w:shd w:val="clear" w:color="auto" w:fill="FFFFFF"/>
        </w:rPr>
        <w:t>Жизнь и творчество (обзор).</w:t>
      </w:r>
    </w:p>
    <w:p w:rsidR="000E4C7D" w:rsidRDefault="000E4C7D" w:rsidP="000E4C7D">
      <w:pPr>
        <w:widowControl w:val="0"/>
        <w:tabs>
          <w:tab w:val="left" w:pos="670"/>
        </w:tabs>
        <w:ind w:firstLine="567"/>
      </w:pPr>
      <w:r>
        <w:rPr>
          <w:shd w:val="clear" w:color="auto" w:fill="FFFFFF"/>
        </w:rPr>
        <w:t xml:space="preserve">Стихотворения: </w:t>
      </w:r>
      <w:r>
        <w:t>«Песнь о вещем Олеге», «Туча», «</w:t>
      </w:r>
      <w:proofErr w:type="gramStart"/>
      <w:r>
        <w:t>К</w:t>
      </w:r>
      <w:proofErr w:type="gramEnd"/>
      <w:r>
        <w:t>***» («Я помню чудное мгнов</w:t>
      </w:r>
      <w:r>
        <w:t>е</w:t>
      </w:r>
      <w:r>
        <w:t xml:space="preserve">нье…»), «19 октября» («Роняет лес багряный свой убор…»). </w:t>
      </w:r>
    </w:p>
    <w:p w:rsidR="000E4C7D" w:rsidRDefault="000E4C7D" w:rsidP="000E4C7D">
      <w:pPr>
        <w:widowControl w:val="0"/>
        <w:tabs>
          <w:tab w:val="left" w:pos="670"/>
        </w:tabs>
        <w:ind w:firstLine="567"/>
        <w:jc w:val="both"/>
        <w:rPr>
          <w:sz w:val="20"/>
          <w:shd w:val="clear" w:color="auto" w:fill="FFFFFF"/>
        </w:rPr>
      </w:pPr>
      <w:r>
        <w:rPr>
          <w:sz w:val="20"/>
        </w:rPr>
        <w:t>Поэтическая интерпретация эпизода из «Повести временных лет». Тема судьбы и пророчества в «Пе</w:t>
      </w:r>
      <w:r>
        <w:rPr>
          <w:sz w:val="20"/>
        </w:rPr>
        <w:t>с</w:t>
      </w:r>
      <w:r>
        <w:rPr>
          <w:sz w:val="20"/>
        </w:rPr>
        <w:t>ни…». Нравственная проблематика произведения. Тема природы в лирике Пушкина. Высокое звучание темы любви и дружбы в лирике Пушкина.</w:t>
      </w:r>
    </w:p>
    <w:p w:rsidR="000E4C7D" w:rsidRDefault="000E4C7D" w:rsidP="000E4C7D">
      <w:pPr>
        <w:widowControl w:val="0"/>
        <w:tabs>
          <w:tab w:val="left" w:pos="770"/>
        </w:tabs>
        <w:ind w:firstLine="567"/>
      </w:pPr>
      <w:r>
        <w:t>Повесть «Станционный смотритель».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Образ Самсона </w:t>
      </w:r>
      <w:proofErr w:type="spellStart"/>
      <w:r>
        <w:rPr>
          <w:sz w:val="20"/>
        </w:rPr>
        <w:t>Вырина</w:t>
      </w:r>
      <w:proofErr w:type="spellEnd"/>
      <w:r>
        <w:rPr>
          <w:sz w:val="20"/>
        </w:rPr>
        <w:t xml:space="preserve"> и тема "маленького человека". Образ повествователя. Выразительность и лаконизм пу</w:t>
      </w:r>
      <w:r>
        <w:rPr>
          <w:sz w:val="20"/>
        </w:rPr>
        <w:t>ш</w:t>
      </w:r>
      <w:r>
        <w:rPr>
          <w:sz w:val="20"/>
        </w:rPr>
        <w:t>кинской прозы.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sz w:val="24"/>
        </w:rPr>
      </w:pPr>
      <w:r>
        <w:rPr>
          <w:sz w:val="24"/>
        </w:rPr>
        <w:t>Роман «Капитанская дочка»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Тема русской истории в творчестве А.С. Пушкина. Замысел и история создания романа. Соотношение исторического факта и вымысла. Исторические события и судьбы частных людей.  Тема "русского бунта" и образ Пугачева. Гринев и Швабрин. Образ Маши Мироновой в свете авторского идеала. Тема милости и справедливости. Роль эпигр</w:t>
      </w:r>
      <w:r>
        <w:rPr>
          <w:sz w:val="20"/>
        </w:rPr>
        <w:t>а</w:t>
      </w:r>
      <w:r>
        <w:rPr>
          <w:sz w:val="20"/>
        </w:rPr>
        <w:t>фов.</w:t>
      </w:r>
    </w:p>
    <w:p w:rsidR="000E4C7D" w:rsidRDefault="000E4C7D" w:rsidP="000E4C7D">
      <w:pPr>
        <w:widowControl w:val="0"/>
        <w:tabs>
          <w:tab w:val="left" w:pos="770"/>
        </w:tabs>
        <w:ind w:firstLine="567"/>
        <w:rPr>
          <w:b/>
        </w:rPr>
      </w:pPr>
      <w:r>
        <w:rPr>
          <w:shd w:val="clear" w:color="auto" w:fill="FFFFFF"/>
        </w:rPr>
        <w:t>Повесть «Барышня-крестьянка»</w:t>
      </w:r>
    </w:p>
    <w:p w:rsidR="000E4C7D" w:rsidRDefault="000E4C7D" w:rsidP="000E4C7D">
      <w:pPr>
        <w:widowControl w:val="0"/>
        <w:tabs>
          <w:tab w:val="left" w:pos="770"/>
        </w:tabs>
        <w:ind w:firstLine="567"/>
        <w:jc w:val="both"/>
        <w:rPr>
          <w:sz w:val="20"/>
        </w:rPr>
      </w:pPr>
      <w:r>
        <w:rPr>
          <w:sz w:val="20"/>
        </w:rPr>
        <w:t>Сюжет и герои повести. Переосмысление Пушкиным проблематики шекспировской трагедии. Преодол</w:t>
      </w:r>
      <w:r>
        <w:rPr>
          <w:sz w:val="20"/>
        </w:rPr>
        <w:t>е</w:t>
      </w:r>
      <w:r>
        <w:rPr>
          <w:sz w:val="20"/>
        </w:rPr>
        <w:t xml:space="preserve">ние преград на пути к счастью. </w:t>
      </w:r>
    </w:p>
    <w:p w:rsidR="000E4C7D" w:rsidRDefault="000E4C7D" w:rsidP="000E4C7D">
      <w:pPr>
        <w:widowControl w:val="0"/>
        <w:ind w:firstLine="567"/>
        <w:jc w:val="both"/>
        <w:rPr>
          <w:b/>
          <w:i/>
        </w:rPr>
      </w:pPr>
      <w:r>
        <w:rPr>
          <w:i/>
        </w:rPr>
        <w:t>Повесть «Пиковая дама»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Образ главного героя повести и «наполеоновская» тема. Нравственно-философская проблематика пр</w:t>
      </w:r>
      <w:r>
        <w:rPr>
          <w:i/>
          <w:sz w:val="20"/>
        </w:rPr>
        <w:t>о</w:t>
      </w:r>
      <w:r>
        <w:rPr>
          <w:i/>
          <w:sz w:val="20"/>
        </w:rPr>
        <w:t>изведения. Особенности использования фантастического.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b/>
          <w:i/>
          <w:sz w:val="22"/>
        </w:rPr>
      </w:pPr>
      <w:r>
        <w:rPr>
          <w:b/>
          <w:i/>
          <w:sz w:val="22"/>
        </w:rPr>
        <w:t>Жанр фантастической новеллы в зарубежной литературе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b/>
          <w:i/>
          <w:sz w:val="22"/>
        </w:rPr>
      </w:pPr>
      <w:r>
        <w:rPr>
          <w:b/>
          <w:i/>
          <w:sz w:val="22"/>
        </w:rPr>
        <w:t>Э.А. По (1 час)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4"/>
        </w:rPr>
      </w:pPr>
      <w:r>
        <w:rPr>
          <w:i/>
          <w:sz w:val="24"/>
        </w:rPr>
        <w:t xml:space="preserve">Новелла «Падение дома </w:t>
      </w:r>
      <w:proofErr w:type="spellStart"/>
      <w:r>
        <w:rPr>
          <w:i/>
          <w:sz w:val="24"/>
        </w:rPr>
        <w:t>Ашеров</w:t>
      </w:r>
      <w:proofErr w:type="spellEnd"/>
      <w:r>
        <w:rPr>
          <w:i/>
          <w:sz w:val="24"/>
        </w:rPr>
        <w:t xml:space="preserve">» </w:t>
      </w:r>
      <w:r>
        <w:rPr>
          <w:i/>
          <w:sz w:val="20"/>
        </w:rPr>
        <w:t>(возможен выбор другого произведения)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 xml:space="preserve">Романтический пейзаж как средство воздействия на читателя. Образ главного героя. Фантастические события и реальное их объяснение. </w:t>
      </w:r>
    </w:p>
    <w:p w:rsidR="000E4C7D" w:rsidRDefault="000E4C7D" w:rsidP="000E4C7D">
      <w:pPr>
        <w:widowControl w:val="0"/>
        <w:tabs>
          <w:tab w:val="left" w:pos="670"/>
        </w:tabs>
        <w:ind w:firstLine="567"/>
        <w:rPr>
          <w:b/>
        </w:rPr>
      </w:pPr>
      <w:r>
        <w:rPr>
          <w:b/>
          <w:sz w:val="22"/>
          <w:shd w:val="clear" w:color="auto" w:fill="FFFFFF"/>
        </w:rPr>
        <w:t>М.Ю. Лермонтов (7 час)</w:t>
      </w:r>
    </w:p>
    <w:p w:rsidR="000E4C7D" w:rsidRDefault="000E4C7D" w:rsidP="000E4C7D">
      <w:pPr>
        <w:pStyle w:val="a3"/>
        <w:tabs>
          <w:tab w:val="left" w:pos="0"/>
        </w:tabs>
        <w:spacing w:line="240" w:lineRule="auto"/>
        <w:ind w:firstLine="567"/>
        <w:rPr>
          <w:sz w:val="20"/>
        </w:rPr>
      </w:pPr>
      <w:r>
        <w:rPr>
          <w:sz w:val="24"/>
        </w:rPr>
        <w:tab/>
      </w:r>
      <w:r>
        <w:rPr>
          <w:sz w:val="20"/>
          <w:shd w:val="clear" w:color="auto" w:fill="FFFFFF"/>
        </w:rPr>
        <w:t>Жизнь и творчество (обзор).</w:t>
      </w:r>
    </w:p>
    <w:p w:rsidR="000E4C7D" w:rsidRDefault="000E4C7D" w:rsidP="000E4C7D">
      <w:pPr>
        <w:pStyle w:val="a3"/>
        <w:tabs>
          <w:tab w:val="left" w:pos="0"/>
        </w:tabs>
        <w:spacing w:line="240" w:lineRule="auto"/>
        <w:ind w:firstLine="567"/>
        <w:rPr>
          <w:sz w:val="24"/>
        </w:rPr>
      </w:pPr>
      <w:r>
        <w:rPr>
          <w:sz w:val="24"/>
        </w:rPr>
        <w:tab/>
        <w:t>Стихотворения: «Тучи», «Листок».</w:t>
      </w:r>
    </w:p>
    <w:p w:rsidR="000E4C7D" w:rsidRDefault="000E4C7D" w:rsidP="000E4C7D">
      <w:pPr>
        <w:pStyle w:val="a3"/>
        <w:tabs>
          <w:tab w:val="left" w:pos="0"/>
        </w:tabs>
        <w:spacing w:line="240" w:lineRule="auto"/>
        <w:ind w:firstLine="567"/>
        <w:rPr>
          <w:sz w:val="20"/>
        </w:rPr>
      </w:pPr>
      <w:r>
        <w:rPr>
          <w:sz w:val="24"/>
        </w:rPr>
        <w:tab/>
      </w:r>
      <w:r>
        <w:rPr>
          <w:sz w:val="20"/>
        </w:rPr>
        <w:t>Развитие и переосмысление пушкинских традиций в пейзажной лирике Лермонтова.</w:t>
      </w:r>
    </w:p>
    <w:p w:rsidR="000E4C7D" w:rsidRDefault="000E4C7D" w:rsidP="000E4C7D">
      <w:pPr>
        <w:pStyle w:val="a3"/>
        <w:tabs>
          <w:tab w:val="left" w:pos="0"/>
        </w:tabs>
        <w:spacing w:line="240" w:lineRule="auto"/>
        <w:ind w:firstLine="567"/>
        <w:rPr>
          <w:sz w:val="24"/>
        </w:rPr>
      </w:pPr>
      <w:r>
        <w:rPr>
          <w:sz w:val="24"/>
        </w:rPr>
        <w:tab/>
        <w:t>Поэма «</w:t>
      </w:r>
      <w:proofErr w:type="gramStart"/>
      <w:r>
        <w:rPr>
          <w:sz w:val="24"/>
        </w:rPr>
        <w:t>Песня про царя</w:t>
      </w:r>
      <w:proofErr w:type="gramEnd"/>
      <w:r>
        <w:rPr>
          <w:sz w:val="24"/>
        </w:rPr>
        <w:t xml:space="preserve"> Ивана Васильевича, молодого опричника и удалого купца Калашник</w:t>
      </w:r>
      <w:r>
        <w:rPr>
          <w:sz w:val="24"/>
        </w:rPr>
        <w:t>о</w:t>
      </w:r>
      <w:r>
        <w:rPr>
          <w:sz w:val="24"/>
        </w:rPr>
        <w:t xml:space="preserve">ва».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Сюжет поэмы, его историческая основа. Образ Ивана Грозного и тема власти. Нравственная проблемат</w:t>
      </w:r>
      <w:r>
        <w:rPr>
          <w:sz w:val="20"/>
        </w:rPr>
        <w:t>и</w:t>
      </w:r>
      <w:r>
        <w:rPr>
          <w:sz w:val="20"/>
        </w:rPr>
        <w:t xml:space="preserve">ка и особенности конфликта в "Песне…". Калашников и </w:t>
      </w:r>
      <w:proofErr w:type="spellStart"/>
      <w:r>
        <w:rPr>
          <w:sz w:val="20"/>
        </w:rPr>
        <w:t>Кирибеевич</w:t>
      </w:r>
      <w:proofErr w:type="spellEnd"/>
      <w:r>
        <w:rPr>
          <w:sz w:val="20"/>
        </w:rPr>
        <w:t>: сила и цельность характеров героев. Ос</w:t>
      </w:r>
      <w:r>
        <w:rPr>
          <w:sz w:val="20"/>
        </w:rPr>
        <w:t>о</w:t>
      </w:r>
      <w:r>
        <w:rPr>
          <w:sz w:val="20"/>
        </w:rPr>
        <w:t>бенности языка поэмы, ее связь с устным народным творчеством.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b/>
          <w:sz w:val="24"/>
        </w:rPr>
      </w:pPr>
      <w:r>
        <w:rPr>
          <w:sz w:val="24"/>
        </w:rPr>
        <w:t>Поэма «Мц</w:t>
      </w:r>
      <w:r>
        <w:rPr>
          <w:sz w:val="24"/>
        </w:rPr>
        <w:t>ы</w:t>
      </w:r>
      <w:r>
        <w:rPr>
          <w:sz w:val="24"/>
        </w:rPr>
        <w:t xml:space="preserve">ри».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«Мцыри» как романтическая поэма. Философский смысл эпиграфа. Судьба свободолюбивой ли</w:t>
      </w:r>
      <w:r>
        <w:rPr>
          <w:sz w:val="20"/>
        </w:rPr>
        <w:t>ч</w:t>
      </w:r>
      <w:r>
        <w:rPr>
          <w:sz w:val="20"/>
        </w:rPr>
        <w:t xml:space="preserve">ности в поэме. Трагическое противостояние человека и обстоятельств. Тема природы. Особенности композиции и смысл финала.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 xml:space="preserve">Н.В. Гоголь </w:t>
      </w:r>
      <w:r>
        <w:rPr>
          <w:i w:val="0"/>
          <w:sz w:val="22"/>
        </w:rPr>
        <w:t>(11 час).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</w:rPr>
      </w:pPr>
      <w:r>
        <w:rPr>
          <w:i/>
        </w:rPr>
        <w:t xml:space="preserve">Повесть «Тарас </w:t>
      </w:r>
      <w:proofErr w:type="spellStart"/>
      <w:r>
        <w:rPr>
          <w:i/>
        </w:rPr>
        <w:t>Бульба</w:t>
      </w:r>
      <w:proofErr w:type="spellEnd"/>
      <w:r>
        <w:rPr>
          <w:i/>
        </w:rPr>
        <w:t>».</w:t>
      </w:r>
      <w:r>
        <w:rPr>
          <w:i/>
          <w:sz w:val="22"/>
        </w:rPr>
        <w:t xml:space="preserve"> </w:t>
      </w:r>
    </w:p>
    <w:p w:rsidR="000E4C7D" w:rsidRDefault="000E4C7D" w:rsidP="000E4C7D">
      <w:pPr>
        <w:pStyle w:val="FR1"/>
        <w:widowControl w:val="0"/>
        <w:ind w:left="0" w:right="0" w:firstLine="567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Историческая и фольклорная основа повести. Героико-патриотический пафос повести, прославление товарищества, осуждение предательства. Остап и </w:t>
      </w:r>
      <w:proofErr w:type="spellStart"/>
      <w:r>
        <w:rPr>
          <w:rFonts w:ascii="Times New Roman" w:hAnsi="Times New Roman"/>
          <w:i/>
          <w:sz w:val="20"/>
        </w:rPr>
        <w:t>Андрий</w:t>
      </w:r>
      <w:proofErr w:type="spellEnd"/>
      <w:r>
        <w:rPr>
          <w:rFonts w:ascii="Times New Roman" w:hAnsi="Times New Roman"/>
          <w:i/>
          <w:sz w:val="20"/>
        </w:rPr>
        <w:t>, принцип контраста в изображении героев. Тр</w:t>
      </w:r>
      <w:r>
        <w:rPr>
          <w:rFonts w:ascii="Times New Roman" w:hAnsi="Times New Roman"/>
          <w:i/>
          <w:sz w:val="20"/>
        </w:rPr>
        <w:t>а</w:t>
      </w:r>
      <w:r>
        <w:rPr>
          <w:rFonts w:ascii="Times New Roman" w:hAnsi="Times New Roman"/>
          <w:i/>
          <w:sz w:val="20"/>
        </w:rPr>
        <w:t>гизм конфликта отца и сына. Столкновение любви и долга в душах героев. Особенности изображения человека и природы в повести. Роль детали в раскрытии х</w:t>
      </w:r>
      <w:r>
        <w:rPr>
          <w:rFonts w:ascii="Times New Roman" w:hAnsi="Times New Roman"/>
          <w:i/>
          <w:sz w:val="20"/>
        </w:rPr>
        <w:t>а</w:t>
      </w:r>
      <w:r>
        <w:rPr>
          <w:rFonts w:ascii="Times New Roman" w:hAnsi="Times New Roman"/>
          <w:i/>
          <w:sz w:val="20"/>
        </w:rPr>
        <w:t xml:space="preserve">рактера. </w:t>
      </w:r>
    </w:p>
    <w:p w:rsidR="000E4C7D" w:rsidRDefault="000E4C7D" w:rsidP="000E4C7D">
      <w:pPr>
        <w:widowControl w:val="0"/>
        <w:ind w:firstLine="567"/>
        <w:jc w:val="both"/>
      </w:pPr>
      <w:r>
        <w:t>Комедия «Ревизор».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Мастерство построения интриги в пьесе, особенности конфликта комедии. Смысл эпиграфа и  сатирич</w:t>
      </w:r>
      <w:r>
        <w:rPr>
          <w:sz w:val="20"/>
        </w:rPr>
        <w:t>е</w:t>
      </w:r>
      <w:r>
        <w:rPr>
          <w:sz w:val="20"/>
        </w:rPr>
        <w:t xml:space="preserve">ская направленность комедии. Образ города и тема чиновничества. Хлестаков и </w:t>
      </w:r>
      <w:proofErr w:type="gramStart"/>
      <w:r>
        <w:rPr>
          <w:sz w:val="20"/>
        </w:rPr>
        <w:t>хлестаковщина</w:t>
      </w:r>
      <w:proofErr w:type="gramEnd"/>
      <w:r>
        <w:rPr>
          <w:sz w:val="20"/>
        </w:rPr>
        <w:t>. Авторские средства раскрытия характеров. Мастерство речевых характеристик персонажей. Многозначность финала пь</w:t>
      </w:r>
      <w:r>
        <w:rPr>
          <w:sz w:val="20"/>
        </w:rPr>
        <w:t>е</w:t>
      </w:r>
      <w:r>
        <w:rPr>
          <w:sz w:val="20"/>
        </w:rPr>
        <w:t>сы.</w:t>
      </w:r>
    </w:p>
    <w:p w:rsidR="000E4C7D" w:rsidRDefault="000E4C7D" w:rsidP="000E4C7D">
      <w:pPr>
        <w:widowControl w:val="0"/>
        <w:ind w:firstLine="567"/>
        <w:jc w:val="both"/>
      </w:pPr>
      <w:r>
        <w:t>Повесть «Шинель».</w:t>
      </w:r>
    </w:p>
    <w:p w:rsidR="000E4C7D" w:rsidRDefault="000E4C7D" w:rsidP="000E4C7D">
      <w:pPr>
        <w:widowControl w:val="0"/>
        <w:ind w:firstLine="567"/>
        <w:jc w:val="both"/>
        <w:rPr>
          <w:b/>
          <w:sz w:val="20"/>
        </w:rPr>
      </w:pPr>
      <w:r>
        <w:rPr>
          <w:sz w:val="20"/>
        </w:rPr>
        <w:t>«Шинель» как одна из «петербургских повестей». Тема города и “маленького человека”. Мечта и действительность. Образы Акакия Акакиевича и «значительного лица». Значение фантастического ф</w:t>
      </w:r>
      <w:r>
        <w:rPr>
          <w:sz w:val="20"/>
        </w:rPr>
        <w:t>и</w:t>
      </w:r>
      <w:r>
        <w:rPr>
          <w:sz w:val="20"/>
        </w:rPr>
        <w:t>нала повести. Гуманистический смысл повести и авторская ирония. Роль детали в прозе Гоголя.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А.Н. Островский (3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t xml:space="preserve">Пьеса «Снегурочка» </w:t>
      </w:r>
      <w:r>
        <w:rPr>
          <w:sz w:val="20"/>
        </w:rPr>
        <w:t>(возможен выбор другой пьесы).</w:t>
      </w:r>
    </w:p>
    <w:p w:rsidR="000E4C7D" w:rsidRDefault="000E4C7D" w:rsidP="000E4C7D">
      <w:pPr>
        <w:widowControl w:val="0"/>
        <w:ind w:firstLine="567"/>
        <w:jc w:val="both"/>
        <w:rPr>
          <w:sz w:val="20"/>
          <w:shd w:val="clear" w:color="auto" w:fill="FFFFFF"/>
        </w:rPr>
      </w:pPr>
      <w:r>
        <w:rPr>
          <w:sz w:val="20"/>
          <w:shd w:val="clear" w:color="auto" w:fill="FFFFFF"/>
        </w:rPr>
        <w:t xml:space="preserve">Мотив любви и «сердечной остуды» в «весенней сказке» «Снегурочка». Власть природы и порывы </w:t>
      </w:r>
      <w:r>
        <w:rPr>
          <w:sz w:val="20"/>
          <w:shd w:val="clear" w:color="auto" w:fill="FFFFFF"/>
        </w:rPr>
        <w:lastRenderedPageBreak/>
        <w:t>чел</w:t>
      </w:r>
      <w:r>
        <w:rPr>
          <w:sz w:val="20"/>
          <w:shd w:val="clear" w:color="auto" w:fill="FFFFFF"/>
        </w:rPr>
        <w:t>о</w:t>
      </w:r>
      <w:r>
        <w:rPr>
          <w:sz w:val="20"/>
          <w:shd w:val="clear" w:color="auto" w:fill="FFFFFF"/>
        </w:rPr>
        <w:t>веческого сердца. Берендеи и Снегурочка. Гуманизм театра Островского.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И.С. Тургенев (4 час)</w:t>
      </w: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Слово о писателе.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2"/>
        </w:rPr>
      </w:pPr>
      <w:r>
        <w:rPr>
          <w:i/>
        </w:rPr>
        <w:t>Рассказы: «Бирюк», «</w:t>
      </w:r>
      <w:proofErr w:type="spellStart"/>
      <w:r>
        <w:rPr>
          <w:i/>
        </w:rPr>
        <w:t>Бежин</w:t>
      </w:r>
      <w:proofErr w:type="spellEnd"/>
      <w:r>
        <w:rPr>
          <w:i/>
        </w:rPr>
        <w:t xml:space="preserve"> луг»</w:t>
      </w:r>
      <w:r>
        <w:rPr>
          <w:b/>
          <w:i/>
          <w:sz w:val="22"/>
        </w:rPr>
        <w:t xml:space="preserve"> (3 час) </w:t>
      </w:r>
      <w:r>
        <w:rPr>
          <w:i/>
          <w:sz w:val="20"/>
        </w:rPr>
        <w:t>(возможен выбор двух других рассказов из цикла «З</w:t>
      </w:r>
      <w:r>
        <w:rPr>
          <w:i/>
          <w:sz w:val="20"/>
        </w:rPr>
        <w:t>а</w:t>
      </w:r>
      <w:r>
        <w:rPr>
          <w:i/>
          <w:sz w:val="20"/>
        </w:rPr>
        <w:t>писки охотника»).</w:t>
      </w:r>
    </w:p>
    <w:p w:rsidR="000E4C7D" w:rsidRDefault="000E4C7D" w:rsidP="000E4C7D">
      <w:pPr>
        <w:widowControl w:val="0"/>
        <w:ind w:firstLine="567"/>
        <w:jc w:val="both"/>
        <w:rPr>
          <w:i/>
          <w:sz w:val="32"/>
        </w:rPr>
      </w:pPr>
      <w:r>
        <w:rPr>
          <w:i/>
          <w:sz w:val="20"/>
        </w:rPr>
        <w:t>Отражение существенных черт русского национального характера в рассказах. Авторские раздумья о жизни народа. Роль психологической детали. Мастерство пейз</w:t>
      </w:r>
      <w:r>
        <w:rPr>
          <w:i/>
          <w:sz w:val="20"/>
        </w:rPr>
        <w:t>а</w:t>
      </w:r>
      <w:r>
        <w:rPr>
          <w:i/>
          <w:sz w:val="20"/>
        </w:rPr>
        <w:t>жа.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t xml:space="preserve">«Стихотворения в прозе»: «Воробей», «Русский язык» </w:t>
      </w:r>
      <w:r>
        <w:rPr>
          <w:b/>
          <w:i/>
        </w:rPr>
        <w:t xml:space="preserve">(1 час) </w:t>
      </w:r>
      <w:r>
        <w:rPr>
          <w:i/>
          <w:sz w:val="20"/>
        </w:rPr>
        <w:t>(возможен выбор двух др</w:t>
      </w:r>
      <w:r>
        <w:rPr>
          <w:i/>
          <w:sz w:val="20"/>
        </w:rPr>
        <w:t>у</w:t>
      </w:r>
      <w:r>
        <w:rPr>
          <w:i/>
          <w:sz w:val="20"/>
        </w:rPr>
        <w:t>гих произведений из цикла «Стихотворения в прозе»)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Жанровые особенности стихотворений в прозе. Многообразие их тематики. Лирико-философские ра</w:t>
      </w:r>
      <w:r>
        <w:rPr>
          <w:i/>
          <w:sz w:val="20"/>
        </w:rPr>
        <w:t>з</w:t>
      </w:r>
      <w:r>
        <w:rPr>
          <w:i/>
          <w:sz w:val="20"/>
        </w:rPr>
        <w:t>думья автора о мире и человеке, о величии, красоте и образности русской речи. Музыкальность прозы Турген</w:t>
      </w:r>
      <w:r>
        <w:rPr>
          <w:i/>
          <w:sz w:val="20"/>
        </w:rPr>
        <w:t>е</w:t>
      </w:r>
      <w:r>
        <w:rPr>
          <w:i/>
          <w:sz w:val="20"/>
        </w:rPr>
        <w:t>ва.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Ф.И. Тютчев (3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>Стихотворение «С поляны коршун поднялся…»,</w:t>
      </w:r>
      <w:r>
        <w:rPr>
          <w:sz w:val="22"/>
        </w:rPr>
        <w:t xml:space="preserve"> «Тени сизые смесились…», «Предопределение», «Фонтан» </w:t>
      </w:r>
      <w:r>
        <w:rPr>
          <w:sz w:val="20"/>
        </w:rPr>
        <w:t>(возможен выбор других стихотвор</w:t>
      </w:r>
      <w:r>
        <w:rPr>
          <w:sz w:val="20"/>
        </w:rPr>
        <w:t>е</w:t>
      </w:r>
      <w:r>
        <w:rPr>
          <w:sz w:val="20"/>
        </w:rPr>
        <w:t>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Образная яркость и философская глубина лирики Тютчева. Размышления поэта о тайнах мироздания, взаимоотношениях человека и природы. Тема могущества и бессилия человека. Трагическое звучание темы любви.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А.А. Фет (1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 xml:space="preserve">Стихотворение «Я тебе ничего не скажу…» </w:t>
      </w:r>
      <w:r>
        <w:rPr>
          <w:sz w:val="20"/>
        </w:rPr>
        <w:t>(возможен выбор другого стихотвор</w:t>
      </w:r>
      <w:r>
        <w:rPr>
          <w:sz w:val="20"/>
        </w:rPr>
        <w:t>е</w:t>
      </w:r>
      <w:r>
        <w:rPr>
          <w:sz w:val="20"/>
        </w:rPr>
        <w:t>ния).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"Культ мгновения" в лирике Фета. Радость слияния человеческой души с миром природы.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А.К. Толстой (3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>Роман «Князь Серебряный»</w:t>
      </w:r>
      <w:r>
        <w:rPr>
          <w:i/>
          <w:sz w:val="22"/>
        </w:rPr>
        <w:t xml:space="preserve">, </w:t>
      </w:r>
      <w:r>
        <w:rPr>
          <w:i/>
        </w:rPr>
        <w:t>стихотворение «Средь шумного бала, случайно…»</w:t>
      </w:r>
      <w:r>
        <w:rPr>
          <w:i/>
          <w:sz w:val="22"/>
        </w:rPr>
        <w:t xml:space="preserve"> </w:t>
      </w:r>
      <w:r>
        <w:rPr>
          <w:i/>
          <w:sz w:val="20"/>
        </w:rPr>
        <w:t xml:space="preserve"> (возм</w:t>
      </w:r>
      <w:r>
        <w:rPr>
          <w:i/>
          <w:sz w:val="20"/>
        </w:rPr>
        <w:t>о</w:t>
      </w:r>
      <w:r>
        <w:rPr>
          <w:i/>
          <w:sz w:val="20"/>
        </w:rPr>
        <w:t>жен выбор других произведений)</w:t>
      </w:r>
      <w:r>
        <w:rPr>
          <w:i/>
          <w:sz w:val="22"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Историческая тематика в творчестве Толстого. Художественная концепция Иоанна Грозного: мысль о взаимосвязи тирании и покорности. Нравственная проблематика произведений Толстого.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  <w:shd w:val="clear" w:color="auto" w:fill="FFFFFF"/>
        </w:rPr>
      </w:pPr>
      <w:r>
        <w:rPr>
          <w:i/>
          <w:sz w:val="20"/>
        </w:rPr>
        <w:t>Тема любви в лирике Толстого. Глубина и непосредственность чувств лирического героя. Живописность и музыкальность стихотворений  То</w:t>
      </w:r>
      <w:r>
        <w:rPr>
          <w:i/>
          <w:sz w:val="20"/>
        </w:rPr>
        <w:t>л</w:t>
      </w:r>
      <w:r>
        <w:rPr>
          <w:i/>
          <w:sz w:val="20"/>
        </w:rPr>
        <w:t>стого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Н.А. Некрасов (2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sz w:val="22"/>
        </w:rPr>
      </w:pPr>
      <w:r>
        <w:rPr>
          <w:sz w:val="24"/>
        </w:rPr>
        <w:t>Стихотворения: «Тройка»</w:t>
      </w:r>
      <w:r>
        <w:rPr>
          <w:i/>
          <w:sz w:val="24"/>
        </w:rPr>
        <w:t xml:space="preserve">, </w:t>
      </w:r>
      <w:r>
        <w:rPr>
          <w:sz w:val="24"/>
        </w:rPr>
        <w:t>«Размышления у парадного подъезда»</w:t>
      </w:r>
      <w:r>
        <w:rPr>
          <w:sz w:val="22"/>
        </w:rPr>
        <w:t xml:space="preserve"> </w:t>
      </w:r>
      <w:r>
        <w:rPr>
          <w:sz w:val="20"/>
        </w:rPr>
        <w:t>(возможен выбор других стихотвор</w:t>
      </w:r>
      <w:r>
        <w:rPr>
          <w:sz w:val="20"/>
        </w:rPr>
        <w:t>е</w:t>
      </w:r>
      <w:r>
        <w:rPr>
          <w:sz w:val="20"/>
        </w:rPr>
        <w:t>ний).</w:t>
      </w:r>
      <w:r>
        <w:rPr>
          <w:sz w:val="22"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Народные характеры и судьбы в стихотворениях Некрасова. Повествовательное начало в лирике Некр</w:t>
      </w:r>
      <w:r>
        <w:rPr>
          <w:sz w:val="20"/>
        </w:rPr>
        <w:t>а</w:t>
      </w:r>
      <w:r>
        <w:rPr>
          <w:sz w:val="20"/>
        </w:rPr>
        <w:t>сова.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М.Е. Салтыков-Щедрин (3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sz w:val="22"/>
          <w:shd w:val="clear" w:color="auto" w:fill="FFFFFF"/>
        </w:rPr>
      </w:pPr>
      <w:r>
        <w:t xml:space="preserve">Сказки: «Повесть о том, как один мужик двух генералов прокормил», «Премудрый </w:t>
      </w:r>
      <w:proofErr w:type="spellStart"/>
      <w:r>
        <w:t>пискарь</w:t>
      </w:r>
      <w:proofErr w:type="spellEnd"/>
      <w:r>
        <w:t>», «Медведь на воеводстве»</w:t>
      </w:r>
      <w:r>
        <w:rPr>
          <w:sz w:val="22"/>
        </w:rPr>
        <w:t xml:space="preserve"> </w:t>
      </w:r>
      <w:r>
        <w:rPr>
          <w:sz w:val="20"/>
        </w:rPr>
        <w:t>(возможен выбор трех других сказок).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ab/>
        <w:t>Особенности сюжетов и проблематики "сказок для детей изрядного возраста". Обличение нравс</w:t>
      </w:r>
      <w:r>
        <w:rPr>
          <w:sz w:val="20"/>
        </w:rPr>
        <w:t>т</w:t>
      </w:r>
      <w:r>
        <w:rPr>
          <w:sz w:val="20"/>
        </w:rPr>
        <w:t>венных пороков общества, сатира на барскую Русь. Образ народа в сказках. Отражение парадоксов народной жизни в сказках. Сильные и слабые стороны народного характера. Эзопов язык. Аллегория, фантастика, фолькло</w:t>
      </w:r>
      <w:r>
        <w:rPr>
          <w:sz w:val="20"/>
        </w:rPr>
        <w:t>р</w:t>
      </w:r>
      <w:r>
        <w:rPr>
          <w:sz w:val="20"/>
        </w:rPr>
        <w:t>ные мотивы в сказках.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Л.Н. Толстой (5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</w:pPr>
      <w:r>
        <w:t xml:space="preserve">Повесть «Детство» </w:t>
      </w:r>
      <w:r>
        <w:rPr>
          <w:sz w:val="20"/>
        </w:rPr>
        <w:t>(возможен выбор другой повести).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Роль внутреннего монолога в раскрытии характера героя. Изображение внутреннего мира ребенка, сло</w:t>
      </w:r>
      <w:r>
        <w:rPr>
          <w:sz w:val="20"/>
        </w:rPr>
        <w:t>ж</w:t>
      </w:r>
      <w:r>
        <w:rPr>
          <w:sz w:val="20"/>
        </w:rPr>
        <w:t>ность его чувств и переживаний. Тема детской открытости миру.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 xml:space="preserve">Рассказ «После бала» </w:t>
      </w:r>
      <w:r>
        <w:rPr>
          <w:sz w:val="20"/>
          <w:shd w:val="clear" w:color="auto" w:fill="FFFFFF"/>
        </w:rPr>
        <w:t>(возможен выбор другого рассказа).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Особенности сюжета и композиции. Решение темы любви в рассказе. Проблема смысла жизни. Пробл</w:t>
      </w:r>
      <w:r>
        <w:rPr>
          <w:sz w:val="20"/>
        </w:rPr>
        <w:t>е</w:t>
      </w:r>
      <w:r>
        <w:rPr>
          <w:sz w:val="20"/>
        </w:rPr>
        <w:t>ма жестокости. Идея нравственного самосовершенствования. Прием контраста в рассказе. Роль художественной детали в ра</w:t>
      </w:r>
      <w:r>
        <w:rPr>
          <w:sz w:val="20"/>
        </w:rPr>
        <w:t>с</w:t>
      </w:r>
      <w:r>
        <w:rPr>
          <w:sz w:val="20"/>
        </w:rPr>
        <w:t>крытии характеров.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Ф.М. Достоевский (3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Жизнь и творчество (обзор)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>Повесть «Белые ночи»</w:t>
      </w:r>
      <w:r>
        <w:rPr>
          <w:sz w:val="22"/>
        </w:rPr>
        <w:t xml:space="preserve"> </w:t>
      </w:r>
      <w:r>
        <w:rPr>
          <w:sz w:val="20"/>
        </w:rPr>
        <w:t>(возможен выбор другой повести).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Традиции сентиментализма в повести «Белые ночи». Судьба Мечтателя и образ Петербурга. Особенности художественной манеры Ф.М. Достое</w:t>
      </w:r>
      <w:r>
        <w:rPr>
          <w:sz w:val="20"/>
        </w:rPr>
        <w:t>в</w:t>
      </w:r>
      <w:r>
        <w:rPr>
          <w:sz w:val="20"/>
        </w:rPr>
        <w:t>ского.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В.М. Гаршин (1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lastRenderedPageBreak/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Рассказ «Красный цветок»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Обыденность и героизм в художественном мире Гаршина. Тема страстного сопротивления злу. Симв</w:t>
      </w:r>
      <w:r>
        <w:rPr>
          <w:i/>
          <w:sz w:val="20"/>
        </w:rPr>
        <w:t>о</w:t>
      </w:r>
      <w:r>
        <w:rPr>
          <w:i/>
          <w:sz w:val="20"/>
        </w:rPr>
        <w:t xml:space="preserve">лический образ Красного цветка.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А.П. Чехов (2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</w:pPr>
      <w:r>
        <w:t>Рассказ «Хамелеон».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sz w:val="20"/>
        </w:rPr>
        <w:t>Особенности авторской позиции в рассказе. Роль художественной детали, ее связь с внутренним состо</w:t>
      </w:r>
      <w:r>
        <w:rPr>
          <w:sz w:val="20"/>
        </w:rPr>
        <w:t>я</w:t>
      </w:r>
      <w:r>
        <w:rPr>
          <w:sz w:val="20"/>
        </w:rPr>
        <w:t>нием персонажа и авторским отношением к  нему. Сатирический пафос произведения.</w:t>
      </w:r>
    </w:p>
    <w:p w:rsidR="000E4C7D" w:rsidRPr="003B3F9F" w:rsidRDefault="000E4C7D" w:rsidP="000E4C7D">
      <w:pPr>
        <w:pStyle w:val="4"/>
        <w:keepNext w:val="0"/>
        <w:widowControl w:val="0"/>
        <w:spacing w:before="0"/>
        <w:ind w:firstLine="567"/>
        <w:rPr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 xml:space="preserve">литература ХХ века (27 </w:t>
      </w:r>
      <w:r w:rsidRPr="003B3F9F">
        <w:rPr>
          <w:sz w:val="22"/>
          <w:shd w:val="clear" w:color="auto" w:fill="FFFFFF"/>
        </w:rPr>
        <w:t>час)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 w:rsidRPr="003B3F9F">
        <w:rPr>
          <w:sz w:val="20"/>
        </w:rPr>
        <w:t>Обращение писателей ХХ века к художественному опыту своих предшественников</w:t>
      </w:r>
      <w:r>
        <w:rPr>
          <w:sz w:val="20"/>
        </w:rPr>
        <w:t>. Исторические соб</w:t>
      </w:r>
      <w:r>
        <w:rPr>
          <w:sz w:val="20"/>
        </w:rPr>
        <w:t>ы</w:t>
      </w:r>
      <w:r>
        <w:rPr>
          <w:sz w:val="20"/>
        </w:rPr>
        <w:t>тия, их восприятие современниками. Своеобразие русской поэзии ХХ века. Художественные искания русских писателей ХХ века. Человек и история в литературе ХХ века: проблема выбора пути.</w:t>
      </w:r>
      <w:r>
        <w:rPr>
          <w:b/>
          <w:i/>
          <w:sz w:val="20"/>
        </w:rPr>
        <w:t xml:space="preserve"> </w:t>
      </w:r>
      <w:r>
        <w:rPr>
          <w:sz w:val="20"/>
        </w:rPr>
        <w:t>Русская литература сове</w:t>
      </w:r>
      <w:r>
        <w:rPr>
          <w:sz w:val="20"/>
        </w:rPr>
        <w:t>т</w:t>
      </w:r>
      <w:r>
        <w:rPr>
          <w:sz w:val="20"/>
        </w:rPr>
        <w:t>ского времени. Проблема героя. Годы военных испытаний и их отражение в литературе. Утверждение нерушимости нравстве</w:t>
      </w:r>
      <w:r>
        <w:rPr>
          <w:sz w:val="20"/>
        </w:rPr>
        <w:t>н</w:t>
      </w:r>
      <w:r>
        <w:rPr>
          <w:sz w:val="20"/>
        </w:rPr>
        <w:t>ных устоев в сложных жизненных обстоятельствах (революции, гражданская война, Великая Отечестве</w:t>
      </w:r>
      <w:r>
        <w:rPr>
          <w:sz w:val="20"/>
        </w:rPr>
        <w:t>н</w:t>
      </w:r>
      <w:r>
        <w:rPr>
          <w:sz w:val="20"/>
        </w:rPr>
        <w:t>ная война).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И.А. Бунин 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 xml:space="preserve">Рассказы: «Лапти», «Танька» </w:t>
      </w:r>
      <w:r>
        <w:rPr>
          <w:sz w:val="20"/>
        </w:rPr>
        <w:t>(возможен выбор двух других рассказов).</w:t>
      </w:r>
    </w:p>
    <w:p w:rsidR="000E4C7D" w:rsidRDefault="000E4C7D" w:rsidP="000E4C7D">
      <w:pPr>
        <w:pStyle w:val="BodyText3"/>
        <w:widowControl w:val="0"/>
        <w:ind w:firstLine="567"/>
        <w:rPr>
          <w:sz w:val="20"/>
        </w:rPr>
      </w:pPr>
      <w:r>
        <w:rPr>
          <w:sz w:val="20"/>
        </w:rPr>
        <w:t>Нравственный смысл произведения. Выразительность и точность художественной детали в прозе Бун</w:t>
      </w:r>
      <w:r>
        <w:rPr>
          <w:sz w:val="20"/>
        </w:rPr>
        <w:t>и</w:t>
      </w:r>
      <w:r>
        <w:rPr>
          <w:sz w:val="20"/>
        </w:rPr>
        <w:t>на. Роль детали в рассказах Бунина.  Художественное мастерство Бунина-прозаика.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2"/>
        </w:rPr>
      </w:pPr>
      <w:r>
        <w:rPr>
          <w:b/>
          <w:i/>
          <w:sz w:val="22"/>
        </w:rPr>
        <w:t>А.И. Куприн (1 час)</w:t>
      </w:r>
    </w:p>
    <w:p w:rsidR="000E4C7D" w:rsidRDefault="000E4C7D" w:rsidP="000E4C7D">
      <w:pPr>
        <w:widowControl w:val="0"/>
        <w:ind w:firstLine="567"/>
        <w:jc w:val="both"/>
        <w:rPr>
          <w:b/>
          <w:i/>
          <w:sz w:val="22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2"/>
        </w:rPr>
        <w:t xml:space="preserve">Рассказ «Гамбринус»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0"/>
          <w:shd w:val="clear" w:color="auto" w:fill="FFFFFF"/>
        </w:rPr>
      </w:pPr>
      <w:r>
        <w:rPr>
          <w:b w:val="0"/>
          <w:sz w:val="20"/>
          <w:shd w:val="clear" w:color="auto" w:fill="FFFFFF"/>
        </w:rPr>
        <w:t xml:space="preserve">Человек и общество как одна из «вечных» проблем литературы, ее отражение в рассказе. Своеобразие главного героя.  Гуманистический пафос произведения Куприна.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М. Горький (4 час)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0"/>
        </w:rPr>
      </w:pPr>
      <w:r>
        <w:rPr>
          <w:i/>
        </w:rPr>
        <w:t xml:space="preserve">Повесть «Детство» </w:t>
      </w:r>
      <w:r>
        <w:rPr>
          <w:i/>
          <w:sz w:val="20"/>
        </w:rPr>
        <w:t>(возможен выбор другой повести).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2"/>
        </w:rPr>
      </w:pPr>
      <w:r>
        <w:rPr>
          <w:i/>
          <w:sz w:val="20"/>
        </w:rPr>
        <w:t>Традиции Л.Н. Толстого, их переосмысление Горьким. «Свинцовые мерзости жизни» и живая душа русского человека. Изображение внутреннего мира подр</w:t>
      </w:r>
      <w:r>
        <w:rPr>
          <w:i/>
          <w:sz w:val="20"/>
        </w:rPr>
        <w:t>о</w:t>
      </w:r>
      <w:r>
        <w:rPr>
          <w:i/>
          <w:sz w:val="20"/>
        </w:rPr>
        <w:t>стка. Активность авторской позиции.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 «Песня о Соколе» </w:t>
      </w:r>
      <w:r>
        <w:rPr>
          <w:i/>
          <w:sz w:val="20"/>
        </w:rPr>
        <w:t>(возможен выбор другого произведения).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Романтизм раннего творчества  М. Горького. Прием контраста в произведениях Горького. Вопрос о смысле жизни. Проблема горд</w:t>
      </w:r>
      <w:r>
        <w:rPr>
          <w:i/>
          <w:sz w:val="20"/>
        </w:rPr>
        <w:t>о</w:t>
      </w:r>
      <w:r>
        <w:rPr>
          <w:i/>
          <w:sz w:val="20"/>
        </w:rPr>
        <w:t>сти и свободы. Тема подвига.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А.А. Блок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>Стихотворения: «О доблестях, о подвигах, о славе…», «</w:t>
      </w:r>
      <w:proofErr w:type="gramStart"/>
      <w:r>
        <w:t>О</w:t>
      </w:r>
      <w:proofErr w:type="gramEnd"/>
      <w:r>
        <w:t xml:space="preserve"> </w:t>
      </w:r>
      <w:proofErr w:type="gramStart"/>
      <w:r>
        <w:t>весна</w:t>
      </w:r>
      <w:proofErr w:type="gramEnd"/>
      <w:r>
        <w:t xml:space="preserve"> без конца и без краю…»  </w:t>
      </w:r>
      <w:r>
        <w:rPr>
          <w:sz w:val="20"/>
        </w:rPr>
        <w:t>(возможен выбор двух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Своеобразие лирики А. Блока, отражение в ней высоких идеалов. Тема любви и «страшного мира» в л</w:t>
      </w:r>
      <w:r>
        <w:rPr>
          <w:sz w:val="20"/>
        </w:rPr>
        <w:t>и</w:t>
      </w:r>
      <w:r>
        <w:rPr>
          <w:sz w:val="20"/>
        </w:rPr>
        <w:t>рике поэта. Мотив отрицания и принятия жизни.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color w:val="000000"/>
          <w:sz w:val="22"/>
          <w:shd w:val="clear" w:color="auto" w:fill="FFFFFF"/>
        </w:rPr>
      </w:pPr>
      <w:r>
        <w:rPr>
          <w:i w:val="0"/>
          <w:color w:val="000000"/>
          <w:sz w:val="22"/>
          <w:shd w:val="clear" w:color="auto" w:fill="FFFFFF"/>
        </w:rPr>
        <w:t>В.В. Маяковский (2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t>Стихотворения: «Необычайное приключение, бывшее с Владимиром Маяковским л</w:t>
      </w:r>
      <w:r>
        <w:t>е</w:t>
      </w:r>
      <w:r>
        <w:t xml:space="preserve">том на даче»,  «О </w:t>
      </w:r>
      <w:proofErr w:type="spellStart"/>
      <w:proofErr w:type="gramStart"/>
      <w:r>
        <w:t>дряни</w:t>
      </w:r>
      <w:proofErr w:type="spellEnd"/>
      <w:proofErr w:type="gramEnd"/>
      <w:r>
        <w:t xml:space="preserve">»   </w:t>
      </w:r>
      <w:r>
        <w:rPr>
          <w:sz w:val="20"/>
        </w:rPr>
        <w:t>(возможен выбор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Реальное и фантастическое в сюжете произведения. Представление поэта о сущности творчества. Сатира в творчестве Маяковского. Мещанство как социальная опасность Особенности поэтического языка Маяковск</w:t>
      </w:r>
      <w:r>
        <w:rPr>
          <w:sz w:val="20"/>
        </w:rPr>
        <w:t>о</w:t>
      </w:r>
      <w:r>
        <w:rPr>
          <w:sz w:val="20"/>
        </w:rPr>
        <w:t>го. Роль рифмы.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А.А. Ахматова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0"/>
        </w:rPr>
      </w:pPr>
      <w:r>
        <w:rPr>
          <w:b w:val="0"/>
        </w:rPr>
        <w:t xml:space="preserve">Стихотворение «Сероглазый король» </w:t>
      </w:r>
      <w:r>
        <w:rPr>
          <w:b w:val="0"/>
          <w:sz w:val="20"/>
        </w:rPr>
        <w:t xml:space="preserve">(возможен выбор другого стихотворения). 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Психологизм изображения чу</w:t>
      </w:r>
      <w:proofErr w:type="gramStart"/>
      <w:r>
        <w:rPr>
          <w:i/>
          <w:sz w:val="20"/>
        </w:rPr>
        <w:t>вств в л</w:t>
      </w:r>
      <w:proofErr w:type="gramEnd"/>
      <w:r>
        <w:rPr>
          <w:i/>
          <w:sz w:val="20"/>
        </w:rPr>
        <w:t>ирике Ахматовой. Роль художественной детали.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Б.Л. Пастернак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t xml:space="preserve">Стихотворения: «Июль», «Никого не будет в доме…» </w:t>
      </w:r>
      <w:r>
        <w:rPr>
          <w:i/>
          <w:sz w:val="20"/>
        </w:rPr>
        <w:t>(возможен выбор других стихотвор</w:t>
      </w:r>
      <w:r>
        <w:rPr>
          <w:i/>
          <w:sz w:val="20"/>
        </w:rPr>
        <w:t>е</w:t>
      </w:r>
      <w:r>
        <w:rPr>
          <w:i/>
          <w:sz w:val="20"/>
        </w:rPr>
        <w:t>ний).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Картина природы, преображенная поэтическим зрением Пастернака. Сравнения и метафоры в худ</w:t>
      </w:r>
      <w:r>
        <w:rPr>
          <w:i/>
          <w:sz w:val="20"/>
        </w:rPr>
        <w:t>о</w:t>
      </w:r>
      <w:r>
        <w:rPr>
          <w:i/>
          <w:sz w:val="20"/>
        </w:rPr>
        <w:t xml:space="preserve">жественном мире поэта.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М.А. Булгаков (3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lastRenderedPageBreak/>
        <w:t xml:space="preserve">Повесть «Собачье сердце». 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 xml:space="preserve">Особенности </w:t>
      </w:r>
      <w:proofErr w:type="spellStart"/>
      <w:r>
        <w:rPr>
          <w:i/>
          <w:sz w:val="20"/>
        </w:rPr>
        <w:t>булгаковской</w:t>
      </w:r>
      <w:proofErr w:type="spellEnd"/>
      <w:r>
        <w:rPr>
          <w:i/>
          <w:sz w:val="20"/>
        </w:rPr>
        <w:t xml:space="preserve"> сатиры. Сюжет и система образов повести. Авторская позиция и способы ее выражения. "</w:t>
      </w:r>
      <w:proofErr w:type="spellStart"/>
      <w:r>
        <w:rPr>
          <w:i/>
          <w:sz w:val="20"/>
        </w:rPr>
        <w:t>Шариковщина</w:t>
      </w:r>
      <w:proofErr w:type="spellEnd"/>
      <w:r>
        <w:rPr>
          <w:i/>
          <w:sz w:val="20"/>
        </w:rPr>
        <w:t>" как социальное и моральное явление. Философская проблематика п</w:t>
      </w:r>
      <w:r>
        <w:rPr>
          <w:i/>
          <w:sz w:val="20"/>
        </w:rPr>
        <w:t>о</w:t>
      </w:r>
      <w:r>
        <w:rPr>
          <w:i/>
          <w:sz w:val="20"/>
        </w:rPr>
        <w:t>вести.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А.Т. Твардовский (3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</w:pPr>
      <w:r>
        <w:t xml:space="preserve">Поэма «Василий Теркин». Главы: «Переправа», «Два бойца», «Поединок» </w:t>
      </w:r>
      <w:r>
        <w:rPr>
          <w:sz w:val="20"/>
        </w:rPr>
        <w:t>(возможен в</w:t>
      </w:r>
      <w:r>
        <w:rPr>
          <w:sz w:val="20"/>
        </w:rPr>
        <w:t>ы</w:t>
      </w:r>
      <w:r>
        <w:rPr>
          <w:sz w:val="20"/>
        </w:rPr>
        <w:t>бор трех других глав)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История создания поэмы, ее читательская судьба. Тема человека на войне в поэме. Особенности сюжета поэмы. Отражение русского национального характера в образе Василия Теркина. Тема родины и ее воплощение в поэме. Сплав трагического и комического,  народность языка “Книги о бойце”.</w:t>
      </w:r>
    </w:p>
    <w:p w:rsidR="000E4C7D" w:rsidRDefault="000E4C7D" w:rsidP="000E4C7D">
      <w:pPr>
        <w:pStyle w:val="3"/>
        <w:keepNext w:val="0"/>
        <w:widowControl w:val="0"/>
        <w:spacing w:before="0" w:after="0"/>
        <w:rPr>
          <w:b/>
          <w:i/>
          <w:u w:val="none"/>
        </w:rPr>
      </w:pPr>
      <w:r>
        <w:rPr>
          <w:b/>
          <w:i/>
          <w:u w:val="none"/>
        </w:rPr>
        <w:t>Литература народов России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М. </w:t>
      </w:r>
      <w:proofErr w:type="gramStart"/>
      <w:r>
        <w:rPr>
          <w:sz w:val="22"/>
          <w:shd w:val="clear" w:color="auto" w:fill="FFFFFF"/>
        </w:rPr>
        <w:t>Карим</w:t>
      </w:r>
      <w:proofErr w:type="gramEnd"/>
      <w:r>
        <w:rPr>
          <w:sz w:val="22"/>
          <w:shd w:val="clear" w:color="auto" w:fill="FFFFFF"/>
        </w:rPr>
        <w:t xml:space="preserve"> (1 час) </w:t>
      </w:r>
      <w:r>
        <w:rPr>
          <w:b w:val="0"/>
          <w:sz w:val="20"/>
        </w:rPr>
        <w:t>(возможен выбор другого писателя, представителя литературы народов России)</w:t>
      </w:r>
    </w:p>
    <w:p w:rsidR="000E4C7D" w:rsidRDefault="000E4C7D" w:rsidP="000E4C7D">
      <w:pPr>
        <w:pStyle w:val="aa"/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Стихотворения из сборника «Европа – Азия». Поэма «Бессмертие» </w:t>
      </w:r>
      <w:r>
        <w:rPr>
          <w:i/>
          <w:sz w:val="20"/>
        </w:rPr>
        <w:t>(возможен выбор двух других произведений).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Воспевание дружбы между народами, гуманистический пафос стихотворений, их афористичность, глубокий лиризм, отражение в них народной мудрости.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 xml:space="preserve">Близость образа героя поэмы образу Василия Теркина из одноименной поэмы Твардовского.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М.М. Зощенко 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Рассказы: «Жертва революции», «Интересная кража в кооперативе» (из «Голубой книги») </w:t>
      </w:r>
      <w:r>
        <w:rPr>
          <w:i/>
          <w:sz w:val="20"/>
        </w:rPr>
        <w:t>(возможен в</w:t>
      </w:r>
      <w:r>
        <w:rPr>
          <w:i/>
          <w:sz w:val="20"/>
        </w:rPr>
        <w:t>ы</w:t>
      </w:r>
      <w:r>
        <w:rPr>
          <w:i/>
          <w:sz w:val="20"/>
        </w:rPr>
        <w:t>бор двух других рассказов).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0"/>
          <w:shd w:val="clear" w:color="auto" w:fill="FFFFFF"/>
        </w:rPr>
      </w:pPr>
      <w:r>
        <w:rPr>
          <w:b w:val="0"/>
          <w:sz w:val="20"/>
          <w:shd w:val="clear" w:color="auto" w:fill="FFFFFF"/>
        </w:rPr>
        <w:t>Сатира и юмор в рассказах Зощенко. Разоблачение обывательского и потребительского отношения к миру. Человек и история. Образ повествователя и а</w:t>
      </w:r>
      <w:r>
        <w:rPr>
          <w:b w:val="0"/>
          <w:sz w:val="20"/>
          <w:shd w:val="clear" w:color="auto" w:fill="FFFFFF"/>
        </w:rPr>
        <w:t>в</w:t>
      </w:r>
      <w:r>
        <w:rPr>
          <w:b w:val="0"/>
          <w:sz w:val="20"/>
          <w:shd w:val="clear" w:color="auto" w:fill="FFFFFF"/>
        </w:rPr>
        <w:t>торская позиция. Традиции сказовой манеры Лескова в сатирическом творчестве Зощенко.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Н.А. Заболоцкий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писателе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Стихотворения: «Гроза идет», «Не позволяй душе лениться…» </w:t>
      </w:r>
      <w:r>
        <w:rPr>
          <w:i/>
          <w:sz w:val="20"/>
        </w:rPr>
        <w:t>(возможен выбор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Традиции русской философской поэзии в творчестве Заболоцкого. Мир природы и душа человека. Непосредственность человеческих чу</w:t>
      </w:r>
      <w:proofErr w:type="gramStart"/>
      <w:r>
        <w:rPr>
          <w:i/>
          <w:sz w:val="20"/>
        </w:rPr>
        <w:t>вств в ст</w:t>
      </w:r>
      <w:proofErr w:type="gramEnd"/>
      <w:r>
        <w:rPr>
          <w:i/>
          <w:sz w:val="20"/>
        </w:rPr>
        <w:t>ихотв</w:t>
      </w:r>
      <w:r>
        <w:rPr>
          <w:i/>
          <w:sz w:val="20"/>
        </w:rPr>
        <w:t>о</w:t>
      </w:r>
      <w:r>
        <w:rPr>
          <w:i/>
          <w:sz w:val="20"/>
        </w:rPr>
        <w:t>рениях Заболоцкого.</w:t>
      </w:r>
    </w:p>
    <w:p w:rsidR="000E4C7D" w:rsidRDefault="000E4C7D" w:rsidP="000E4C7D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>В.М. Шукшин (2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писателе</w:t>
      </w:r>
      <w:r>
        <w:rPr>
          <w:i/>
        </w:rPr>
        <w:t>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 xml:space="preserve">Рассказы: «Срезал», «Чудик» </w:t>
      </w:r>
      <w:r>
        <w:rPr>
          <w:sz w:val="20"/>
        </w:rPr>
        <w:t>(возможен выбор двух других рассказов).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Особенности </w:t>
      </w:r>
      <w:proofErr w:type="spellStart"/>
      <w:r>
        <w:rPr>
          <w:sz w:val="20"/>
        </w:rPr>
        <w:t>шукшинских</w:t>
      </w:r>
      <w:proofErr w:type="spellEnd"/>
      <w:r>
        <w:rPr>
          <w:sz w:val="20"/>
        </w:rPr>
        <w:t xml:space="preserve"> герое</w:t>
      </w:r>
      <w:proofErr w:type="gramStart"/>
      <w:r>
        <w:rPr>
          <w:sz w:val="20"/>
        </w:rPr>
        <w:t>в-</w:t>
      </w:r>
      <w:proofErr w:type="gramEnd"/>
      <w:r>
        <w:rPr>
          <w:sz w:val="20"/>
        </w:rPr>
        <w:t xml:space="preserve">«чудиков», правдоискателей, праведников. Человеческая открытость миру как синоним незащищенности. 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b/>
          <w:i/>
          <w:sz w:val="24"/>
        </w:rPr>
      </w:pPr>
      <w:r>
        <w:rPr>
          <w:b/>
          <w:i/>
          <w:sz w:val="24"/>
        </w:rPr>
        <w:t>Образ «странного» героя в литературе.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b/>
          <w:i/>
          <w:sz w:val="22"/>
        </w:rPr>
      </w:pPr>
      <w:r>
        <w:rPr>
          <w:b/>
          <w:i/>
          <w:sz w:val="22"/>
        </w:rPr>
        <w:t xml:space="preserve">А. </w:t>
      </w:r>
      <w:proofErr w:type="spellStart"/>
      <w:r>
        <w:rPr>
          <w:b/>
          <w:i/>
          <w:sz w:val="22"/>
        </w:rPr>
        <w:t>Сент</w:t>
      </w:r>
      <w:proofErr w:type="spellEnd"/>
      <w:r>
        <w:rPr>
          <w:b/>
          <w:i/>
          <w:sz w:val="22"/>
        </w:rPr>
        <w:t>–</w:t>
      </w:r>
      <w:proofErr w:type="spellStart"/>
      <w:r>
        <w:rPr>
          <w:b/>
          <w:i/>
          <w:sz w:val="22"/>
        </w:rPr>
        <w:t>Экзюпери</w:t>
      </w:r>
      <w:proofErr w:type="spellEnd"/>
      <w:r>
        <w:rPr>
          <w:b/>
          <w:i/>
          <w:sz w:val="22"/>
        </w:rPr>
        <w:t xml:space="preserve"> (2 часа)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i/>
          <w:sz w:val="24"/>
        </w:rPr>
      </w:pPr>
      <w:r>
        <w:rPr>
          <w:i/>
          <w:sz w:val="24"/>
        </w:rPr>
        <w:t>Сказка «Маленький принц».</w:t>
      </w:r>
    </w:p>
    <w:p w:rsidR="000E4C7D" w:rsidRDefault="000E4C7D" w:rsidP="000E4C7D">
      <w:pPr>
        <w:pStyle w:val="Normal"/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Своеобразие жанра философской сказки. Мудрость детского восприятия мира. Духовное и материал</w:t>
      </w:r>
      <w:r>
        <w:rPr>
          <w:i/>
          <w:sz w:val="20"/>
        </w:rPr>
        <w:t>ь</w:t>
      </w:r>
      <w:r>
        <w:rPr>
          <w:i/>
          <w:sz w:val="20"/>
        </w:rPr>
        <w:t xml:space="preserve">ное, красивое и полезное в иерархии жизненных ценностей. Галерея образов «взрослых». Тема любви и дружбы. Ответственность как основа человеческих отношений. Аллегория и метафора в сказке.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b/>
        </w:rPr>
        <w:t xml:space="preserve">Б.Ш. Окуджава (1 час) </w:t>
      </w:r>
      <w:r>
        <w:rPr>
          <w:sz w:val="20"/>
        </w:rPr>
        <w:t>(возможен выбор другого поэта второй половины ХХ века)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</w:t>
      </w:r>
      <w:r>
        <w:rPr>
          <w:i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t>Стихотворения: «Молитва Франсуа Вийона», «Арбатский романс» (</w:t>
      </w:r>
      <w:r>
        <w:rPr>
          <w:sz w:val="20"/>
        </w:rPr>
        <w:t>возможен выбор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Мудрость и душевная щедрость лирического героя поэзии Окуджавы. Авторская песня как жанр и как явление культуры.</w:t>
      </w:r>
    </w:p>
    <w:p w:rsidR="000E4C7D" w:rsidRDefault="000E4C7D" w:rsidP="000E4C7D">
      <w:pPr>
        <w:widowControl w:val="0"/>
        <w:ind w:firstLine="567"/>
        <w:jc w:val="both"/>
        <w:rPr>
          <w:b/>
        </w:rPr>
      </w:pPr>
      <w:r>
        <w:rPr>
          <w:b/>
        </w:rPr>
        <w:t>В.С. Высоцкий (1 час) (</w:t>
      </w:r>
      <w:r>
        <w:rPr>
          <w:sz w:val="20"/>
        </w:rPr>
        <w:t>возможен выбор другого поэта второй половины ХХ века)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</w:t>
      </w:r>
      <w:r>
        <w:rPr>
          <w:i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</w:pPr>
      <w:r>
        <w:t>Стихотворения: «Охота на волков», «Кони привередливые», «Я не люблю» (</w:t>
      </w:r>
      <w:r>
        <w:rPr>
          <w:i/>
          <w:sz w:val="20"/>
        </w:rPr>
        <w:t>возможен выбор трех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Лирический герой поэзии Высоцкого. Исповедальный пафос и напряженность чу</w:t>
      </w:r>
      <w:proofErr w:type="gramStart"/>
      <w:r>
        <w:rPr>
          <w:sz w:val="20"/>
        </w:rPr>
        <w:t>вств в л</w:t>
      </w:r>
      <w:proofErr w:type="gramEnd"/>
      <w:r>
        <w:rPr>
          <w:sz w:val="20"/>
        </w:rPr>
        <w:t>ирике Высоцк</w:t>
      </w:r>
      <w:r>
        <w:rPr>
          <w:sz w:val="20"/>
        </w:rPr>
        <w:t>о</w:t>
      </w:r>
      <w:r>
        <w:rPr>
          <w:sz w:val="20"/>
        </w:rPr>
        <w:t>го. Влияние авторского исполнения на восприятие его произведений.</w:t>
      </w:r>
    </w:p>
    <w:p w:rsidR="000E4C7D" w:rsidRDefault="000E4C7D" w:rsidP="000E4C7D">
      <w:pPr>
        <w:pStyle w:val="a9"/>
        <w:widowControl w:val="0"/>
        <w:tabs>
          <w:tab w:val="left" w:pos="360"/>
        </w:tabs>
        <w:ind w:left="0" w:right="0" w:firstLine="567"/>
        <w:jc w:val="left"/>
        <w:rPr>
          <w:b/>
          <w:sz w:val="28"/>
          <w:szCs w:val="28"/>
          <w:shd w:val="clear" w:color="auto" w:fill="FFFFFF"/>
        </w:rPr>
      </w:pPr>
      <w:r w:rsidRPr="004A08D7">
        <w:rPr>
          <w:b/>
          <w:sz w:val="28"/>
          <w:szCs w:val="28"/>
          <w:shd w:val="clear" w:color="auto" w:fill="FFFFFF"/>
        </w:rPr>
        <w:t xml:space="preserve">Итого в </w:t>
      </w:r>
      <w:r w:rsidRPr="004A08D7">
        <w:rPr>
          <w:b/>
          <w:sz w:val="28"/>
          <w:szCs w:val="28"/>
          <w:lang w:val="en-US"/>
        </w:rPr>
        <w:t>VII</w:t>
      </w:r>
      <w:r w:rsidRPr="004A08D7">
        <w:rPr>
          <w:b/>
          <w:sz w:val="28"/>
          <w:szCs w:val="28"/>
        </w:rPr>
        <w:t>-</w:t>
      </w:r>
      <w:r w:rsidRPr="004A08D7">
        <w:rPr>
          <w:b/>
          <w:sz w:val="28"/>
          <w:szCs w:val="28"/>
          <w:lang w:val="en-US"/>
        </w:rPr>
        <w:t>VIII</w:t>
      </w:r>
      <w:r w:rsidRPr="004A08D7">
        <w:rPr>
          <w:b/>
          <w:sz w:val="28"/>
          <w:szCs w:val="28"/>
        </w:rPr>
        <w:t xml:space="preserve"> классах</w:t>
      </w:r>
      <w:r w:rsidRPr="004A08D7">
        <w:rPr>
          <w:b/>
          <w:sz w:val="28"/>
          <w:szCs w:val="28"/>
          <w:shd w:val="clear" w:color="auto" w:fill="FFFFFF"/>
        </w:rPr>
        <w:t xml:space="preserve"> – 114 час. Резерв времени – 26 час.</w:t>
      </w:r>
    </w:p>
    <w:p w:rsidR="000E4C7D" w:rsidRPr="004A08D7" w:rsidRDefault="000E4C7D" w:rsidP="000E4C7D">
      <w:pPr>
        <w:pStyle w:val="a9"/>
        <w:widowControl w:val="0"/>
        <w:tabs>
          <w:tab w:val="left" w:pos="360"/>
        </w:tabs>
        <w:ind w:left="0" w:right="0" w:firstLine="567"/>
        <w:jc w:val="left"/>
        <w:rPr>
          <w:b/>
          <w:sz w:val="28"/>
          <w:szCs w:val="28"/>
          <w:shd w:val="clear" w:color="auto" w:fill="FFFFFF"/>
        </w:rPr>
      </w:pPr>
    </w:p>
    <w:p w:rsidR="000E4C7D" w:rsidRPr="003B3F9F" w:rsidRDefault="000E4C7D" w:rsidP="000E4C7D">
      <w:pPr>
        <w:widowControl w:val="0"/>
        <w:ind w:firstLine="567"/>
        <w:jc w:val="center"/>
        <w:rPr>
          <w:sz w:val="28"/>
          <w:szCs w:val="28"/>
        </w:rPr>
      </w:pPr>
      <w:r w:rsidRPr="004A08D7">
        <w:rPr>
          <w:b/>
          <w:sz w:val="28"/>
          <w:szCs w:val="28"/>
        </w:rPr>
        <w:lastRenderedPageBreak/>
        <w:t xml:space="preserve">Содержание, рекомендуемое к усвоению в </w:t>
      </w:r>
      <w:r w:rsidRPr="004A08D7">
        <w:rPr>
          <w:b/>
          <w:sz w:val="28"/>
          <w:szCs w:val="28"/>
          <w:lang w:val="en-US"/>
        </w:rPr>
        <w:t>IX</w:t>
      </w:r>
      <w:r w:rsidRPr="004A08D7">
        <w:rPr>
          <w:b/>
          <w:sz w:val="28"/>
          <w:szCs w:val="28"/>
        </w:rPr>
        <w:t xml:space="preserve"> классе</w:t>
      </w:r>
      <w:r>
        <w:rPr>
          <w:b/>
          <w:sz w:val="28"/>
          <w:szCs w:val="28"/>
        </w:rPr>
        <w:t xml:space="preserve">   </w:t>
      </w:r>
      <w:r w:rsidRPr="003B3F9F">
        <w:rPr>
          <w:sz w:val="28"/>
          <w:szCs w:val="28"/>
        </w:rPr>
        <w:t>(105 час)</w:t>
      </w:r>
    </w:p>
    <w:p w:rsidR="000E4C7D" w:rsidRDefault="000E4C7D" w:rsidP="000E4C7D">
      <w:pPr>
        <w:pStyle w:val="a5"/>
        <w:widowControl w:val="0"/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ЛИТЕРАТУРА КАК ИСКУССТВО СЛОВА (1 час)</w:t>
      </w:r>
    </w:p>
    <w:p w:rsidR="000E4C7D" w:rsidRDefault="000E4C7D" w:rsidP="000E4C7D">
      <w:pPr>
        <w:pStyle w:val="a5"/>
        <w:widowControl w:val="0"/>
        <w:spacing w:line="240" w:lineRule="auto"/>
        <w:jc w:val="both"/>
        <w:rPr>
          <w:b/>
          <w:sz w:val="22"/>
        </w:rPr>
      </w:pPr>
      <w:r>
        <w:rPr>
          <w:sz w:val="20"/>
        </w:rPr>
        <w:t>Место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её гуманизм, гражданский и па</w:t>
      </w:r>
      <w:r>
        <w:rPr>
          <w:sz w:val="20"/>
        </w:rPr>
        <w:t>т</w:t>
      </w:r>
      <w:r>
        <w:rPr>
          <w:sz w:val="20"/>
        </w:rPr>
        <w:t>риотический пафос. Национальная самобытность русской литературы. Русская литература в контексте мир</w:t>
      </w:r>
      <w:r>
        <w:rPr>
          <w:sz w:val="20"/>
        </w:rPr>
        <w:t>о</w:t>
      </w:r>
      <w:r>
        <w:rPr>
          <w:sz w:val="20"/>
        </w:rPr>
        <w:t>вой. Эпохи развития литературы. Понятие о литературном процессе.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Литература эпохи Античности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b/>
          <w:i/>
        </w:rPr>
      </w:pPr>
      <w:r>
        <w:rPr>
          <w:b/>
          <w:i/>
        </w:rPr>
        <w:t>Катулл (1 час)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0"/>
        </w:rPr>
      </w:pPr>
      <w:r>
        <w:rPr>
          <w:i/>
        </w:rPr>
        <w:t>Стихотворения: «Нет, ни одна средь женщин…», «Нет, не надейся приязнь засл</w:t>
      </w:r>
      <w:r>
        <w:rPr>
          <w:i/>
        </w:rPr>
        <w:t>у</w:t>
      </w:r>
      <w:r>
        <w:rPr>
          <w:i/>
        </w:rPr>
        <w:t xml:space="preserve">жить иль признательность друга…» </w:t>
      </w:r>
      <w:r>
        <w:rPr>
          <w:i/>
          <w:sz w:val="20"/>
        </w:rPr>
        <w:t>(возможен выбор других стихотворений).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i/>
          <w:sz w:val="20"/>
        </w:rPr>
      </w:pPr>
      <w:r>
        <w:rPr>
          <w:i/>
          <w:sz w:val="20"/>
          <w:shd w:val="clear" w:color="auto" w:fill="FFFFFF"/>
        </w:rPr>
        <w:t>Поэзия Катулла – противостояние жестокости и властолюбию Рима. Любовь как приобщение к бе</w:t>
      </w:r>
      <w:r>
        <w:rPr>
          <w:i/>
          <w:sz w:val="20"/>
          <w:shd w:val="clear" w:color="auto" w:fill="FFFFFF"/>
        </w:rPr>
        <w:t>з</w:t>
      </w:r>
      <w:r>
        <w:rPr>
          <w:i/>
          <w:sz w:val="20"/>
          <w:shd w:val="clear" w:color="auto" w:fill="FFFFFF"/>
        </w:rPr>
        <w:t>мерности природы. Щедрость души поэта и мотивы отчаяния и гнева в его стихотворениях.</w:t>
      </w:r>
      <w:r>
        <w:rPr>
          <w:i/>
          <w:sz w:val="20"/>
        </w:rPr>
        <w:t xml:space="preserve"> Лаконизм обр</w:t>
      </w:r>
      <w:r>
        <w:rPr>
          <w:i/>
          <w:sz w:val="20"/>
        </w:rPr>
        <w:t>а</w:t>
      </w:r>
      <w:r>
        <w:rPr>
          <w:i/>
          <w:sz w:val="20"/>
        </w:rPr>
        <w:t>зов и напряженность чу</w:t>
      </w:r>
      <w:proofErr w:type="gramStart"/>
      <w:r>
        <w:rPr>
          <w:i/>
          <w:sz w:val="20"/>
        </w:rPr>
        <w:t>вств в л</w:t>
      </w:r>
      <w:proofErr w:type="gramEnd"/>
      <w:r>
        <w:rPr>
          <w:i/>
          <w:sz w:val="20"/>
        </w:rPr>
        <w:t>ирике поэтов Античности.</w:t>
      </w:r>
    </w:p>
    <w:p w:rsidR="000E4C7D" w:rsidRDefault="000E4C7D" w:rsidP="000E4C7D">
      <w:pPr>
        <w:widowControl w:val="0"/>
        <w:ind w:firstLine="567"/>
        <w:rPr>
          <w:b/>
          <w:i/>
          <w:sz w:val="22"/>
        </w:rPr>
      </w:pPr>
      <w:r>
        <w:rPr>
          <w:b/>
          <w:i/>
          <w:sz w:val="22"/>
        </w:rPr>
        <w:t xml:space="preserve">Литература эпохи Средневековья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Данте (2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hd w:val="clear" w:color="auto" w:fill="FFFFFF"/>
        </w:rPr>
      </w:pPr>
      <w:r>
        <w:rPr>
          <w:i/>
          <w:shd w:val="clear" w:color="auto" w:fill="FFFFFF"/>
        </w:rPr>
        <w:t xml:space="preserve">«Божественная комедия» («Ад», </w:t>
      </w:r>
      <w:r>
        <w:rPr>
          <w:i/>
          <w:shd w:val="clear" w:color="auto" w:fill="FFFFFF"/>
          <w:lang w:val="en-US"/>
        </w:rPr>
        <w:t>I</w:t>
      </w:r>
      <w:r>
        <w:rPr>
          <w:i/>
          <w:shd w:val="clear" w:color="auto" w:fill="FFFFFF"/>
        </w:rPr>
        <w:t xml:space="preserve">, </w:t>
      </w:r>
      <w:r>
        <w:rPr>
          <w:i/>
          <w:shd w:val="clear" w:color="auto" w:fill="FFFFFF"/>
          <w:lang w:val="en-US"/>
        </w:rPr>
        <w:t>V</w:t>
      </w:r>
      <w:r>
        <w:rPr>
          <w:i/>
          <w:shd w:val="clear" w:color="auto" w:fill="FFFFFF"/>
        </w:rPr>
        <w:t xml:space="preserve"> Песни) </w:t>
      </w:r>
      <w:r>
        <w:rPr>
          <w:i/>
          <w:sz w:val="20"/>
        </w:rPr>
        <w:t>(возможен выбор других фрагментов</w:t>
      </w:r>
      <w:r>
        <w:rPr>
          <w:i/>
          <w:shd w:val="clear" w:color="auto" w:fill="FFFFFF"/>
        </w:rPr>
        <w:t>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  <w:shd w:val="clear" w:color="auto" w:fill="FFFFFF"/>
        </w:rPr>
      </w:pPr>
      <w:r>
        <w:rPr>
          <w:i/>
          <w:sz w:val="20"/>
          <w:shd w:val="clear" w:color="auto" w:fill="FFFFFF"/>
        </w:rPr>
        <w:t xml:space="preserve">Трехчастная композиция поэмы как символ пути человека от заблуждения к истине. Тема страдания и очищения. Данте и Вергилий. Данте и </w:t>
      </w:r>
      <w:proofErr w:type="spellStart"/>
      <w:r>
        <w:rPr>
          <w:i/>
          <w:sz w:val="20"/>
          <w:shd w:val="clear" w:color="auto" w:fill="FFFFFF"/>
        </w:rPr>
        <w:t>Беатриче</w:t>
      </w:r>
      <w:proofErr w:type="spellEnd"/>
      <w:r>
        <w:rPr>
          <w:i/>
          <w:sz w:val="20"/>
          <w:shd w:val="clear" w:color="auto" w:fill="FFFFFF"/>
        </w:rPr>
        <w:t>.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 xml:space="preserve">Древнерусская литература </w:t>
      </w:r>
      <w:r>
        <w:t>(6 час)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i w:val="0"/>
          <w:sz w:val="20"/>
        </w:rPr>
      </w:pPr>
      <w:r>
        <w:rPr>
          <w:b w:val="0"/>
          <w:i w:val="0"/>
          <w:sz w:val="20"/>
        </w:rPr>
        <w:t>Патриотический пафос, поучительный характер и особенности образной системы древнерусской литер</w:t>
      </w:r>
      <w:r>
        <w:rPr>
          <w:b w:val="0"/>
          <w:i w:val="0"/>
          <w:sz w:val="20"/>
        </w:rPr>
        <w:t>а</w:t>
      </w:r>
      <w:r>
        <w:rPr>
          <w:b w:val="0"/>
          <w:i w:val="0"/>
          <w:sz w:val="20"/>
        </w:rPr>
        <w:t>туры. Истоки и начало древнерусской литературы, её христианско-православные корни. Многообразие жанров древнерусской литературы (летопись, слово, житие, поуч</w:t>
      </w:r>
      <w:r>
        <w:rPr>
          <w:b w:val="0"/>
          <w:i w:val="0"/>
          <w:sz w:val="20"/>
        </w:rPr>
        <w:t>е</w:t>
      </w:r>
      <w:r>
        <w:rPr>
          <w:b w:val="0"/>
          <w:i w:val="0"/>
          <w:sz w:val="20"/>
        </w:rPr>
        <w:t xml:space="preserve">ние).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2"/>
        </w:rPr>
      </w:pPr>
      <w:r>
        <w:rPr>
          <w:b w:val="0"/>
          <w:i w:val="0"/>
          <w:sz w:val="20"/>
        </w:rPr>
        <w:t xml:space="preserve"> </w:t>
      </w:r>
      <w:r>
        <w:rPr>
          <w:b w:val="0"/>
          <w:i w:val="0"/>
        </w:rPr>
        <w:t xml:space="preserve">«Слово о полку Игореве» </w:t>
      </w:r>
    </w:p>
    <w:p w:rsidR="000E4C7D" w:rsidRDefault="000E4C7D" w:rsidP="000E4C7D">
      <w:pPr>
        <w:widowControl w:val="0"/>
        <w:ind w:firstLine="567"/>
        <w:jc w:val="both"/>
        <w:rPr>
          <w:b/>
          <w:sz w:val="20"/>
        </w:rPr>
      </w:pPr>
      <w:r>
        <w:rPr>
          <w:sz w:val="20"/>
        </w:rPr>
        <w:t>Открытие "Слова…", его издание и изучение. Вопрос о времени создания и об авторстве "Слова…". И</w:t>
      </w:r>
      <w:r>
        <w:rPr>
          <w:sz w:val="20"/>
        </w:rPr>
        <w:t>с</w:t>
      </w:r>
      <w:r>
        <w:rPr>
          <w:sz w:val="20"/>
        </w:rPr>
        <w:t>торическая основа памятника, его сюжет. Жанр и композиция "Слова…". Образ русской земли и нравственно-патриотическая идея "Слова". Образы русских князей. Характер князя Игоря. «Золотое слово» Святослава. Ярославна как идеальный образ русской женщины. Символика “Слова”, своеобразие авторского стиля. "Слово" и фольклорная традиция. Значение "Слова" для русской кул</w:t>
      </w:r>
      <w:r>
        <w:rPr>
          <w:sz w:val="20"/>
        </w:rPr>
        <w:t>ь</w:t>
      </w:r>
      <w:r>
        <w:rPr>
          <w:sz w:val="20"/>
        </w:rPr>
        <w:t>туры. Переводы и переложения произведения.</w:t>
      </w:r>
    </w:p>
    <w:p w:rsidR="000E4C7D" w:rsidRDefault="000E4C7D" w:rsidP="000E4C7D">
      <w:pPr>
        <w:widowControl w:val="0"/>
        <w:ind w:firstLine="567"/>
        <w:jc w:val="both"/>
        <w:rPr>
          <w:b/>
          <w:sz w:val="22"/>
          <w:shd w:val="clear" w:color="auto" w:fill="FFFFFF"/>
        </w:rPr>
      </w:pPr>
      <w:r>
        <w:rPr>
          <w:b/>
          <w:sz w:val="22"/>
          <w:shd w:val="clear" w:color="auto" w:fill="FFFFFF"/>
        </w:rPr>
        <w:t>Литература эпохи Возрождения</w:t>
      </w:r>
    </w:p>
    <w:p w:rsidR="000E4C7D" w:rsidRDefault="000E4C7D" w:rsidP="000E4C7D">
      <w:pPr>
        <w:widowControl w:val="0"/>
        <w:ind w:firstLine="567"/>
        <w:jc w:val="both"/>
        <w:rPr>
          <w:b/>
          <w:sz w:val="22"/>
          <w:shd w:val="clear" w:color="auto" w:fill="FFFFFF"/>
        </w:rPr>
      </w:pPr>
      <w:r>
        <w:rPr>
          <w:b/>
          <w:sz w:val="22"/>
          <w:shd w:val="clear" w:color="auto" w:fill="FFFFFF"/>
        </w:rPr>
        <w:t>У. Шекспир 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</w:pPr>
      <w:r>
        <w:t>Трагедия «Гамлет».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Человеческий разум и «проклятые вопросы» бытия. Гамлет как </w:t>
      </w:r>
      <w:proofErr w:type="spellStart"/>
      <w:r>
        <w:rPr>
          <w:sz w:val="20"/>
        </w:rPr>
        <w:t>рефлексирующий</w:t>
      </w:r>
      <w:proofErr w:type="spellEnd"/>
      <w:r>
        <w:rPr>
          <w:sz w:val="20"/>
        </w:rPr>
        <w:t xml:space="preserve"> герой. Мысль и дейс</w:t>
      </w:r>
      <w:r>
        <w:rPr>
          <w:sz w:val="20"/>
        </w:rPr>
        <w:t>т</w:t>
      </w:r>
      <w:r>
        <w:rPr>
          <w:sz w:val="20"/>
        </w:rPr>
        <w:t xml:space="preserve">вие. Необходимость и бесчеловечность мести. Трагический характер конфликта в произведении. Гамлет в ряду «вечных» образов. </w:t>
      </w:r>
    </w:p>
    <w:p w:rsidR="000E4C7D" w:rsidRPr="00DC6DD7" w:rsidRDefault="000E4C7D" w:rsidP="000E4C7D">
      <w:pPr>
        <w:pStyle w:val="4"/>
        <w:keepNext w:val="0"/>
        <w:widowControl w:val="0"/>
        <w:spacing w:before="0"/>
        <w:ind w:firstLine="567"/>
        <w:rPr>
          <w:sz w:val="22"/>
          <w:szCs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 xml:space="preserve">литература XVIII века </w:t>
      </w:r>
      <w:r>
        <w:rPr>
          <w:i/>
          <w:caps/>
          <w:sz w:val="22"/>
          <w:shd w:val="clear" w:color="auto" w:fill="FFFFFF"/>
        </w:rPr>
        <w:t xml:space="preserve">(7 </w:t>
      </w:r>
      <w:r w:rsidRPr="00DC6DD7">
        <w:rPr>
          <w:i/>
          <w:sz w:val="22"/>
          <w:szCs w:val="22"/>
          <w:shd w:val="clear" w:color="auto" w:fill="FFFFFF"/>
        </w:rPr>
        <w:t>час)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Идейно-художественное своеобразие литературы  эпохи Просвещения. Классицизм как литературное н</w:t>
      </w:r>
      <w:r>
        <w:rPr>
          <w:sz w:val="20"/>
        </w:rPr>
        <w:t>а</w:t>
      </w:r>
      <w:r>
        <w:rPr>
          <w:sz w:val="20"/>
        </w:rPr>
        <w:t>правление. Идея гражданского служения, прославление величия и могущества Российского государства. А</w:t>
      </w:r>
      <w:r>
        <w:rPr>
          <w:sz w:val="20"/>
        </w:rPr>
        <w:t>н</w:t>
      </w:r>
      <w:r>
        <w:rPr>
          <w:sz w:val="20"/>
        </w:rPr>
        <w:t>тичность и классицизм. Сентиментализм как литературное направление. Зарождение в литературе антикрепостнической напра</w:t>
      </w:r>
      <w:r>
        <w:rPr>
          <w:sz w:val="20"/>
        </w:rPr>
        <w:t>в</w:t>
      </w:r>
      <w:r>
        <w:rPr>
          <w:sz w:val="20"/>
        </w:rPr>
        <w:t>ленности.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 xml:space="preserve">М.В. Ломоносов </w:t>
      </w:r>
      <w:r>
        <w:rPr>
          <w:i w:val="0"/>
          <w:sz w:val="20"/>
        </w:rPr>
        <w:t>(1 час)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2"/>
        </w:rPr>
      </w:pPr>
      <w:r>
        <w:rPr>
          <w:b w:val="0"/>
          <w:sz w:val="20"/>
        </w:rPr>
        <w:t xml:space="preserve">Жизнь и творчество (обзор).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i w:val="0"/>
        </w:rPr>
      </w:pPr>
      <w:r>
        <w:rPr>
          <w:b w:val="0"/>
          <w:i w:val="0"/>
        </w:rPr>
        <w:t xml:space="preserve">«Ода на день восшествия на Всероссийский престол Ее Величества государыни Императрицы </w:t>
      </w:r>
      <w:proofErr w:type="spellStart"/>
      <w:r>
        <w:rPr>
          <w:b w:val="0"/>
          <w:i w:val="0"/>
        </w:rPr>
        <w:t>Елисаветы</w:t>
      </w:r>
      <w:proofErr w:type="spellEnd"/>
      <w:r>
        <w:rPr>
          <w:b w:val="0"/>
          <w:i w:val="0"/>
        </w:rPr>
        <w:t xml:space="preserve"> Петровны, 1747 года» (фрагменты) </w:t>
      </w:r>
      <w:r>
        <w:rPr>
          <w:b w:val="0"/>
          <w:i w:val="0"/>
          <w:sz w:val="20"/>
        </w:rPr>
        <w:t>(возможен выбор другого произв</w:t>
      </w:r>
      <w:r>
        <w:rPr>
          <w:b w:val="0"/>
          <w:i w:val="0"/>
          <w:sz w:val="20"/>
        </w:rPr>
        <w:t>е</w:t>
      </w:r>
      <w:r>
        <w:rPr>
          <w:b w:val="0"/>
          <w:i w:val="0"/>
          <w:sz w:val="20"/>
        </w:rPr>
        <w:t>дения)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Жанр оды. Прославление в оде важнейших ценностей русского Просвещения: мира, родины, науки. Средства создания образа идеального монарха.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 xml:space="preserve">Г.Р. Державин </w:t>
      </w:r>
      <w:r>
        <w:rPr>
          <w:i w:val="0"/>
          <w:sz w:val="20"/>
        </w:rPr>
        <w:t>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  <w:shd w:val="clear" w:color="auto" w:fill="FFFFFF"/>
        </w:rPr>
      </w:pPr>
      <w:r>
        <w:rPr>
          <w:i/>
          <w:sz w:val="20"/>
        </w:rPr>
        <w:t>Жизнь и творчество (обзор)</w:t>
      </w:r>
    </w:p>
    <w:p w:rsidR="000E4C7D" w:rsidRDefault="000E4C7D" w:rsidP="000E4C7D">
      <w:pPr>
        <w:widowControl w:val="0"/>
        <w:ind w:firstLine="567"/>
        <w:jc w:val="both"/>
        <w:rPr>
          <w:sz w:val="22"/>
          <w:shd w:val="clear" w:color="auto" w:fill="FFFFFF"/>
        </w:rPr>
      </w:pPr>
      <w:r>
        <w:rPr>
          <w:shd w:val="clear" w:color="auto" w:fill="FFFFFF"/>
        </w:rPr>
        <w:t>Стихотворения:</w:t>
      </w:r>
      <w:r>
        <w:rPr>
          <w:i/>
          <w:shd w:val="clear" w:color="auto" w:fill="FFFFFF"/>
        </w:rPr>
        <w:t xml:space="preserve"> </w:t>
      </w:r>
      <w:r>
        <w:rPr>
          <w:shd w:val="clear" w:color="auto" w:fill="FFFFFF"/>
        </w:rPr>
        <w:t>«</w:t>
      </w:r>
      <w:proofErr w:type="spellStart"/>
      <w:r>
        <w:rPr>
          <w:shd w:val="clear" w:color="auto" w:fill="FFFFFF"/>
        </w:rPr>
        <w:t>Фелица</w:t>
      </w:r>
      <w:proofErr w:type="spellEnd"/>
      <w:r>
        <w:rPr>
          <w:shd w:val="clear" w:color="auto" w:fill="FFFFFF"/>
        </w:rPr>
        <w:t xml:space="preserve">», «Памятник» </w:t>
      </w:r>
      <w:r>
        <w:rPr>
          <w:sz w:val="20"/>
          <w:shd w:val="clear" w:color="auto" w:fill="FFFFFF"/>
        </w:rPr>
        <w:t>(возможен выбор двух других стихотв</w:t>
      </w:r>
      <w:r>
        <w:rPr>
          <w:sz w:val="20"/>
          <w:shd w:val="clear" w:color="auto" w:fill="FFFFFF"/>
        </w:rPr>
        <w:t>о</w:t>
      </w:r>
      <w:r>
        <w:rPr>
          <w:sz w:val="20"/>
          <w:shd w:val="clear" w:color="auto" w:fill="FFFFFF"/>
        </w:rPr>
        <w:t>рений).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Традиция и новаторство в поэзии Г.Р. Державина. Жанры поэзии Державина. Отражение в лирике поэта представлений о подлинных жизненных ценностях. Философская проблематика произведений Державина. Взгляды Державина на поэта и поэзию, гра</w:t>
      </w:r>
      <w:r>
        <w:rPr>
          <w:sz w:val="20"/>
        </w:rPr>
        <w:t>ж</w:t>
      </w:r>
      <w:r>
        <w:rPr>
          <w:sz w:val="20"/>
        </w:rPr>
        <w:t xml:space="preserve">данский пафос его лирики.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0"/>
        </w:rPr>
      </w:pPr>
      <w:r>
        <w:rPr>
          <w:sz w:val="22"/>
          <w:shd w:val="clear" w:color="auto" w:fill="FFFFFF"/>
        </w:rPr>
        <w:t xml:space="preserve">А.Н. Радищев </w:t>
      </w:r>
      <w:r>
        <w:rPr>
          <w:sz w:val="22"/>
        </w:rPr>
        <w:t>(1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писателе.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t>«Путешествие из Петербурга в Москву» (обзор).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lastRenderedPageBreak/>
        <w:t>Отражение в "Путешествии…" просветительских взглядов автора. Быт и нравы крепостнической Р</w:t>
      </w:r>
      <w:r>
        <w:rPr>
          <w:i/>
          <w:sz w:val="20"/>
        </w:rPr>
        <w:t>у</w:t>
      </w:r>
      <w:r>
        <w:rPr>
          <w:i/>
          <w:sz w:val="20"/>
        </w:rPr>
        <w:t>си в книге Радищева, ее гражданский пафос. Черты классицизма и сентиментализма в "Путешествии…". Жанр путешествия как форма панорамного изображения ру</w:t>
      </w:r>
      <w:r>
        <w:rPr>
          <w:i/>
          <w:sz w:val="20"/>
        </w:rPr>
        <w:t>с</w:t>
      </w:r>
      <w:r>
        <w:rPr>
          <w:i/>
          <w:sz w:val="20"/>
        </w:rPr>
        <w:t>ской жизни.</w:t>
      </w:r>
    </w:p>
    <w:p w:rsidR="000E4C7D" w:rsidRDefault="000E4C7D" w:rsidP="000E4C7D">
      <w:pPr>
        <w:widowControl w:val="0"/>
        <w:ind w:firstLine="567"/>
        <w:jc w:val="both"/>
        <w:rPr>
          <w:b/>
          <w:sz w:val="22"/>
          <w:shd w:val="clear" w:color="auto" w:fill="FFFFFF"/>
        </w:rPr>
      </w:pPr>
      <w:r>
        <w:rPr>
          <w:b/>
          <w:sz w:val="22"/>
          <w:shd w:val="clear" w:color="auto" w:fill="FFFFFF"/>
        </w:rPr>
        <w:t>Европейская литература эпохи Просвещения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И.-В. Гете (2 час)</w:t>
      </w:r>
    </w:p>
    <w:p w:rsidR="000E4C7D" w:rsidRDefault="000E4C7D" w:rsidP="000E4C7D">
      <w:pPr>
        <w:pStyle w:val="24"/>
        <w:widowControl w:val="0"/>
        <w:spacing w:line="240" w:lineRule="auto"/>
        <w:ind w:firstLine="567"/>
        <w:rPr>
          <w:i/>
          <w:sz w:val="24"/>
        </w:rPr>
      </w:pPr>
      <w:r>
        <w:rPr>
          <w:i/>
          <w:sz w:val="20"/>
        </w:rPr>
        <w:t>Жизнь и творчество (обзор)</w:t>
      </w:r>
      <w:r>
        <w:rPr>
          <w:i/>
          <w:sz w:val="24"/>
        </w:rPr>
        <w:t>.</w:t>
      </w:r>
    </w:p>
    <w:p w:rsidR="000E4C7D" w:rsidRDefault="000E4C7D" w:rsidP="000E4C7D">
      <w:pPr>
        <w:pStyle w:val="24"/>
        <w:widowControl w:val="0"/>
        <w:spacing w:line="240" w:lineRule="auto"/>
        <w:ind w:firstLine="567"/>
        <w:rPr>
          <w:sz w:val="24"/>
        </w:rPr>
      </w:pPr>
      <w:r>
        <w:rPr>
          <w:sz w:val="24"/>
        </w:rPr>
        <w:t>Трагедия «Фауст» (фрагменты).</w:t>
      </w:r>
    </w:p>
    <w:p w:rsidR="000E4C7D" w:rsidRDefault="000E4C7D" w:rsidP="000E4C7D">
      <w:pPr>
        <w:pStyle w:val="24"/>
        <w:widowControl w:val="0"/>
        <w:spacing w:line="240" w:lineRule="auto"/>
        <w:ind w:firstLine="567"/>
        <w:rPr>
          <w:sz w:val="20"/>
        </w:rPr>
      </w:pPr>
      <w:r>
        <w:rPr>
          <w:sz w:val="20"/>
        </w:rPr>
        <w:t>Интерпретация народной легенды о докторе Фаусте. Диалектика добра и зла. Фауст и Мефистофель. Ф</w:t>
      </w:r>
      <w:r>
        <w:rPr>
          <w:sz w:val="20"/>
        </w:rPr>
        <w:t>а</w:t>
      </w:r>
      <w:r>
        <w:rPr>
          <w:sz w:val="20"/>
        </w:rPr>
        <w:t xml:space="preserve">уст и Маргарита. Жажда познания как свойство человеческого духа. 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 xml:space="preserve">литература XIX века (65 </w:t>
      </w:r>
      <w:r>
        <w:rPr>
          <w:sz w:val="22"/>
          <w:shd w:val="clear" w:color="auto" w:fill="FFFFFF"/>
        </w:rPr>
        <w:t>час)</w:t>
      </w:r>
    </w:p>
    <w:p w:rsidR="000E4C7D" w:rsidRDefault="000E4C7D" w:rsidP="000E4C7D">
      <w:pPr>
        <w:pStyle w:val="a5"/>
        <w:widowControl w:val="0"/>
        <w:spacing w:line="240" w:lineRule="auto"/>
        <w:jc w:val="both"/>
        <w:rPr>
          <w:sz w:val="20"/>
        </w:rPr>
      </w:pPr>
      <w:r>
        <w:rPr>
          <w:sz w:val="20"/>
        </w:rPr>
        <w:t>Новое понимание человека в его связях с национальной историей (Отечественная война 1812 г., восст</w:t>
      </w:r>
      <w:r>
        <w:rPr>
          <w:sz w:val="20"/>
        </w:rPr>
        <w:t>а</w:t>
      </w:r>
      <w:r>
        <w:rPr>
          <w:sz w:val="20"/>
        </w:rPr>
        <w:t>ние декабристов, отмена крепостного права). Осмысление русской литературой ценностей европейской и мир</w:t>
      </w:r>
      <w:r>
        <w:rPr>
          <w:sz w:val="20"/>
        </w:rPr>
        <w:t>о</w:t>
      </w:r>
      <w:r>
        <w:rPr>
          <w:sz w:val="20"/>
        </w:rPr>
        <w:t>вой культуры. Романтизм как литературное направление. Воплощение в литературе романтических ценностей. Соотношение ме</w:t>
      </w:r>
      <w:r>
        <w:rPr>
          <w:sz w:val="20"/>
        </w:rPr>
        <w:t>ч</w:t>
      </w:r>
      <w:r>
        <w:rPr>
          <w:sz w:val="20"/>
        </w:rPr>
        <w:t>ты и действительности в романтических произведениях. Конфликт романтического героя с миром. Особенности романтического пейзажа. Формирование представлений о национальной самобытности. А. С. Пушкин как основоположник новой русской литературы. Роль литературы в формировании ру</w:t>
      </w:r>
      <w:r>
        <w:rPr>
          <w:sz w:val="20"/>
        </w:rPr>
        <w:t>с</w:t>
      </w:r>
      <w:r>
        <w:rPr>
          <w:sz w:val="20"/>
        </w:rPr>
        <w:t xml:space="preserve">ского языка. </w:t>
      </w:r>
    </w:p>
    <w:p w:rsidR="000E4C7D" w:rsidRDefault="000E4C7D" w:rsidP="000E4C7D">
      <w:pPr>
        <w:pStyle w:val="a5"/>
        <w:widowControl w:val="0"/>
        <w:spacing w:line="240" w:lineRule="auto"/>
        <w:jc w:val="both"/>
        <w:rPr>
          <w:sz w:val="20"/>
          <w:u w:val="single"/>
        </w:rPr>
      </w:pPr>
      <w:r>
        <w:rPr>
          <w:sz w:val="20"/>
        </w:rPr>
        <w:t>Проблема личности и общества. Тип героя-индивидуалиста. Образ «героя времени». Образ человека-праведника. Образ русской женщины и проблема женского счастья. Человек в ситуации нравственного выбора. Интерес русских писателей к проблеме народа.</w:t>
      </w:r>
      <w:r>
        <w:rPr>
          <w:b/>
          <w:i/>
          <w:sz w:val="20"/>
        </w:rPr>
        <w:t xml:space="preserve"> </w:t>
      </w:r>
      <w:r>
        <w:rPr>
          <w:sz w:val="20"/>
        </w:rPr>
        <w:t>Реализм в русской литературе, многообразие реалистических тенденций. Историзм и психологизм в литературе. Нравственные и философские искания русских писателей. Глубинная, таинственная связь человека и прир</w:t>
      </w:r>
      <w:r>
        <w:rPr>
          <w:sz w:val="20"/>
        </w:rPr>
        <w:t>о</w:t>
      </w:r>
      <w:r>
        <w:rPr>
          <w:sz w:val="20"/>
        </w:rPr>
        <w:t>ды.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 xml:space="preserve">В.А. Жуковский </w:t>
      </w:r>
      <w:r>
        <w:rPr>
          <w:i w:val="0"/>
          <w:sz w:val="20"/>
        </w:rPr>
        <w:t>(1 час)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</w:pPr>
      <w:r>
        <w:t xml:space="preserve">Стихотворения: “Море”, "Невыразимое" </w:t>
      </w:r>
      <w:r>
        <w:rPr>
          <w:sz w:val="20"/>
        </w:rPr>
        <w:t>(возможен выбор двух других стихотворений).</w:t>
      </w:r>
    </w:p>
    <w:p w:rsidR="000E4C7D" w:rsidRDefault="000E4C7D" w:rsidP="000E4C7D">
      <w:pPr>
        <w:widowControl w:val="0"/>
        <w:ind w:firstLine="567"/>
        <w:jc w:val="both"/>
        <w:rPr>
          <w:sz w:val="16"/>
        </w:rPr>
      </w:pPr>
      <w:r>
        <w:rPr>
          <w:sz w:val="20"/>
        </w:rPr>
        <w:t>Черты романтизма в лирике В.А. Жуковского. Тема человека и природы, соотношение мечты и действительн</w:t>
      </w:r>
      <w:r>
        <w:rPr>
          <w:sz w:val="20"/>
        </w:rPr>
        <w:t>о</w:t>
      </w:r>
      <w:r>
        <w:rPr>
          <w:sz w:val="20"/>
        </w:rPr>
        <w:t xml:space="preserve">сти в лирике поэта.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А.С. Грибоедов (9 час)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sz w:val="20"/>
        </w:rPr>
      </w:pPr>
      <w:r>
        <w:rPr>
          <w:sz w:val="20"/>
        </w:rPr>
        <w:t xml:space="preserve">Жизнь и творчество 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  <w:rPr>
          <w:sz w:val="22"/>
        </w:rPr>
      </w:pPr>
      <w:r>
        <w:t>Комедия «Горе от ума»</w:t>
      </w:r>
      <w:r>
        <w:rPr>
          <w:sz w:val="22"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b/>
          <w:sz w:val="20"/>
        </w:rPr>
      </w:pPr>
      <w:r>
        <w:rPr>
          <w:sz w:val="20"/>
        </w:rPr>
        <w:t xml:space="preserve">Специфика жанра комедии. Искусство построения интриги (любовный и социально-психологический конфликт). Смысл названия и проблема ума в комедии. Чацкий и </w:t>
      </w:r>
      <w:proofErr w:type="spellStart"/>
      <w:r>
        <w:rPr>
          <w:sz w:val="20"/>
        </w:rPr>
        <w:t>фамусовская</w:t>
      </w:r>
      <w:proofErr w:type="spellEnd"/>
      <w:r>
        <w:rPr>
          <w:sz w:val="20"/>
        </w:rPr>
        <w:t xml:space="preserve"> Москва. Мастерство драматурга в созд</w:t>
      </w:r>
      <w:r>
        <w:rPr>
          <w:sz w:val="20"/>
        </w:rPr>
        <w:t>а</w:t>
      </w:r>
      <w:r>
        <w:rPr>
          <w:sz w:val="20"/>
        </w:rPr>
        <w:t>нии характеров (Софья, Молчалин, Репетилов и др.). "Открытость" финала пьесы, его нравственно-философское звучание. Черты классицизма и реализма в комедии, образность и афористичность ее языка.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Ан</w:t>
      </w:r>
      <w:r>
        <w:rPr>
          <w:sz w:val="20"/>
        </w:rPr>
        <w:t>а</w:t>
      </w:r>
      <w:r>
        <w:rPr>
          <w:sz w:val="20"/>
        </w:rPr>
        <w:t>лиз комедии в критическом этюде</w:t>
      </w:r>
      <w:r>
        <w:rPr>
          <w:b/>
          <w:sz w:val="20"/>
        </w:rPr>
        <w:t xml:space="preserve"> </w:t>
      </w:r>
      <w:r>
        <w:rPr>
          <w:sz w:val="20"/>
        </w:rPr>
        <w:t>И.А. Гончарова “</w:t>
      </w:r>
      <w:proofErr w:type="spellStart"/>
      <w:r>
        <w:rPr>
          <w:sz w:val="20"/>
        </w:rPr>
        <w:t>Мильон</w:t>
      </w:r>
      <w:proofErr w:type="spellEnd"/>
      <w:r>
        <w:rPr>
          <w:sz w:val="20"/>
        </w:rPr>
        <w:t xml:space="preserve"> терзаний”.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jc w:val="both"/>
        <w:rPr>
          <w:b/>
          <w:i/>
          <w:sz w:val="22"/>
          <w:shd w:val="clear" w:color="auto" w:fill="FFFFFF"/>
        </w:rPr>
      </w:pPr>
      <w:r>
        <w:rPr>
          <w:b/>
          <w:i/>
          <w:sz w:val="22"/>
        </w:rPr>
        <w:t>Европейская литература эпохи романтизма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Дж. Г. Байрон (1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Поэма «Корсар» </w:t>
      </w:r>
      <w:r>
        <w:rPr>
          <w:i/>
          <w:sz w:val="20"/>
        </w:rPr>
        <w:t>(возможен выбор другого произведения)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Романтизм поэзии Байрона. Своеобразие “байронического”  героя, загадочность мотивов его поступков. Нравственный максимализм авто</w:t>
      </w:r>
      <w:r>
        <w:rPr>
          <w:i/>
          <w:sz w:val="20"/>
        </w:rPr>
        <w:t>р</w:t>
      </w:r>
      <w:r>
        <w:rPr>
          <w:i/>
          <w:sz w:val="20"/>
        </w:rPr>
        <w:t>ской позиции. Вера и скепсис в художественном мире Байрона.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А.С. Пушкин (20 час)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rPr>
          <w:sz w:val="20"/>
        </w:rPr>
        <w:t>Жизнь и творчество</w:t>
      </w:r>
      <w:r>
        <w:rPr>
          <w:b/>
          <w:sz w:val="20"/>
        </w:rPr>
        <w:t>.</w:t>
      </w:r>
    </w:p>
    <w:p w:rsidR="000E4C7D" w:rsidRDefault="000E4C7D" w:rsidP="000E4C7D">
      <w:pPr>
        <w:pStyle w:val="a3"/>
        <w:tabs>
          <w:tab w:val="left" w:pos="7920"/>
          <w:tab w:val="left" w:pos="8100"/>
        </w:tabs>
        <w:spacing w:line="240" w:lineRule="auto"/>
        <w:ind w:firstLine="567"/>
        <w:rPr>
          <w:b/>
          <w:sz w:val="24"/>
        </w:rPr>
      </w:pPr>
      <w:r>
        <w:rPr>
          <w:sz w:val="24"/>
        </w:rPr>
        <w:t>Стихотворения</w:t>
      </w:r>
      <w:r>
        <w:rPr>
          <w:b/>
          <w:sz w:val="24"/>
        </w:rPr>
        <w:t>:</w:t>
      </w:r>
    </w:p>
    <w:p w:rsidR="000E4C7D" w:rsidRDefault="000E4C7D" w:rsidP="000E4C7D">
      <w:pPr>
        <w:pStyle w:val="a3"/>
        <w:tabs>
          <w:tab w:val="left" w:pos="7920"/>
          <w:tab w:val="left" w:pos="8100"/>
        </w:tabs>
        <w:spacing w:line="240" w:lineRule="auto"/>
        <w:ind w:firstLine="567"/>
        <w:rPr>
          <w:sz w:val="22"/>
        </w:rPr>
      </w:pPr>
      <w:r>
        <w:rPr>
          <w:sz w:val="24"/>
        </w:rPr>
        <w:t>«К Чаадаеву», «К морю», «Пророк», «Анчар», «На холмах Грузии лежит ночная мгла…», «Я вас любил: любовь еще, быть может…», «Бесы», «Я памятник себе воздвиг н</w:t>
      </w:r>
      <w:r>
        <w:rPr>
          <w:sz w:val="24"/>
        </w:rPr>
        <w:t>е</w:t>
      </w:r>
      <w:r>
        <w:rPr>
          <w:sz w:val="24"/>
        </w:rPr>
        <w:t>рукотворный…»</w:t>
      </w:r>
      <w:r>
        <w:rPr>
          <w:sz w:val="22"/>
        </w:rPr>
        <w:t>;</w:t>
      </w:r>
    </w:p>
    <w:p w:rsidR="000E4C7D" w:rsidRDefault="000E4C7D" w:rsidP="000E4C7D">
      <w:pPr>
        <w:pStyle w:val="a3"/>
        <w:tabs>
          <w:tab w:val="left" w:pos="7920"/>
          <w:tab w:val="left" w:pos="8100"/>
        </w:tabs>
        <w:spacing w:line="240" w:lineRule="auto"/>
        <w:ind w:firstLine="567"/>
        <w:rPr>
          <w:sz w:val="22"/>
        </w:rPr>
      </w:pPr>
      <w:r>
        <w:rPr>
          <w:sz w:val="24"/>
        </w:rPr>
        <w:t>«Деревня», «Осень»</w:t>
      </w:r>
      <w:r>
        <w:rPr>
          <w:i/>
          <w:sz w:val="18"/>
        </w:rPr>
        <w:t xml:space="preserve"> (возможен выбор двух  других стихотвор</w:t>
      </w:r>
      <w:r>
        <w:rPr>
          <w:i/>
          <w:sz w:val="18"/>
        </w:rPr>
        <w:t>е</w:t>
      </w:r>
      <w:r>
        <w:rPr>
          <w:i/>
          <w:sz w:val="18"/>
        </w:rPr>
        <w:t>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Поэтическое новаторство Пушкина, трансформация традиционных жанров в пушкинской лирике. О</w:t>
      </w:r>
      <w:r>
        <w:rPr>
          <w:sz w:val="20"/>
        </w:rPr>
        <w:t>с</w:t>
      </w:r>
      <w:r>
        <w:rPr>
          <w:sz w:val="20"/>
        </w:rPr>
        <w:t>новные мотивы поэзии Пушкина (свобода, любовь, дружба, творчество),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нравственная основа пушки</w:t>
      </w:r>
      <w:r>
        <w:rPr>
          <w:sz w:val="20"/>
        </w:rPr>
        <w:t>н</w:t>
      </w:r>
      <w:r>
        <w:rPr>
          <w:sz w:val="20"/>
        </w:rPr>
        <w:t>ской лирики.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i/>
          <w:sz w:val="20"/>
        </w:rPr>
      </w:pPr>
      <w:r>
        <w:rPr>
          <w:sz w:val="24"/>
        </w:rPr>
        <w:t xml:space="preserve">Поэма «Цыганы» </w:t>
      </w:r>
      <w:r>
        <w:rPr>
          <w:i/>
          <w:sz w:val="20"/>
        </w:rPr>
        <w:t>(возможен выбор другой романтической поэмы)</w:t>
      </w:r>
    </w:p>
    <w:p w:rsidR="000E4C7D" w:rsidRPr="00A82568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sz w:val="20"/>
        </w:rPr>
      </w:pPr>
      <w:r>
        <w:rPr>
          <w:sz w:val="20"/>
        </w:rPr>
        <w:t>Черты романтизма в произведении. Образ главного героя: переосмысление байроновского типа. Свобода и своеволие, столкновение Алеко с жизненной философией цыган. Смысл финала поэмы.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i/>
          <w:color w:val="000000"/>
          <w:sz w:val="22"/>
        </w:rPr>
      </w:pPr>
      <w:r>
        <w:rPr>
          <w:i/>
          <w:color w:val="000000"/>
          <w:sz w:val="24"/>
        </w:rPr>
        <w:t>«Моцарт и Сальери»</w:t>
      </w:r>
      <w:r>
        <w:rPr>
          <w:i/>
          <w:color w:val="000000"/>
          <w:sz w:val="22"/>
        </w:rPr>
        <w:t xml:space="preserve"> (возможен выбор другой трагедии из цикла «Маленькие трагедии»)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color w:val="000000"/>
          <w:sz w:val="24"/>
        </w:rPr>
      </w:pPr>
      <w:r>
        <w:rPr>
          <w:i/>
          <w:color w:val="000000"/>
          <w:sz w:val="22"/>
        </w:rPr>
        <w:t xml:space="preserve">«Гений и злодейство» как главная тема в трагедии. Спор о сущности творчества и </w:t>
      </w:r>
      <w:r>
        <w:rPr>
          <w:i/>
          <w:color w:val="000000"/>
          <w:sz w:val="22"/>
        </w:rPr>
        <w:lastRenderedPageBreak/>
        <w:t>различных путях служения искусству.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</w:pPr>
      <w:r>
        <w:t xml:space="preserve">Роман в стихах «Евгений Онегин» </w:t>
      </w:r>
    </w:p>
    <w:p w:rsidR="000E4C7D" w:rsidRDefault="000E4C7D" w:rsidP="000E4C7D">
      <w:pPr>
        <w:widowControl w:val="0"/>
        <w:ind w:firstLine="567"/>
        <w:jc w:val="both"/>
        <w:rPr>
          <w:b/>
          <w:sz w:val="20"/>
        </w:rPr>
      </w:pPr>
      <w:r>
        <w:rPr>
          <w:sz w:val="20"/>
        </w:rPr>
        <w:t>Своеобразие жанра и композиции романа в стихах. Единство эпического и лирического начал. Образ а</w:t>
      </w:r>
      <w:r>
        <w:rPr>
          <w:sz w:val="20"/>
        </w:rPr>
        <w:t>в</w:t>
      </w:r>
      <w:r>
        <w:rPr>
          <w:sz w:val="20"/>
        </w:rPr>
        <w:t>тора в произведении. Сюжетные линии романа и темы лирических отступлений. Образ Онегина и тип "лишнего чел</w:t>
      </w:r>
      <w:r>
        <w:rPr>
          <w:sz w:val="20"/>
        </w:rPr>
        <w:t>о</w:t>
      </w:r>
      <w:r>
        <w:rPr>
          <w:sz w:val="20"/>
        </w:rPr>
        <w:t>века"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 Реализм и энцикл</w:t>
      </w:r>
      <w:r>
        <w:rPr>
          <w:sz w:val="20"/>
        </w:rPr>
        <w:t>о</w:t>
      </w:r>
      <w:r>
        <w:rPr>
          <w:sz w:val="20"/>
        </w:rPr>
        <w:t xml:space="preserve">педизм романа. </w:t>
      </w:r>
      <w:proofErr w:type="spellStart"/>
      <w:r>
        <w:rPr>
          <w:sz w:val="20"/>
        </w:rPr>
        <w:t>Онегинская</w:t>
      </w:r>
      <w:proofErr w:type="spellEnd"/>
      <w:r>
        <w:rPr>
          <w:sz w:val="20"/>
        </w:rPr>
        <w:t xml:space="preserve"> строфа.</w:t>
      </w:r>
    </w:p>
    <w:p w:rsidR="000E4C7D" w:rsidRDefault="000E4C7D" w:rsidP="000E4C7D">
      <w:pPr>
        <w:widowControl w:val="0"/>
        <w:ind w:firstLine="567"/>
        <w:jc w:val="both"/>
        <w:rPr>
          <w:sz w:val="20"/>
          <w:shd w:val="clear" w:color="auto" w:fill="FFFFFF"/>
        </w:rPr>
      </w:pPr>
      <w:r>
        <w:rPr>
          <w:sz w:val="20"/>
        </w:rPr>
        <w:t>Оценка художественных открытий А. С. Пушкина в критике В.Г. Белинского (фрагменты статей 8, 9 из цикла «Сочинения Александра Пу</w:t>
      </w:r>
      <w:r>
        <w:rPr>
          <w:sz w:val="20"/>
        </w:rPr>
        <w:t>ш</w:t>
      </w:r>
      <w:r>
        <w:rPr>
          <w:sz w:val="20"/>
        </w:rPr>
        <w:t>кина»).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М.Ю. Лермонтов (14 час)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rPr>
          <w:sz w:val="20"/>
        </w:rPr>
        <w:t>Жизнь и творчество</w:t>
      </w:r>
      <w:r>
        <w:rPr>
          <w:b/>
          <w:sz w:val="20"/>
        </w:rPr>
        <w:t>.</w:t>
      </w:r>
    </w:p>
    <w:p w:rsidR="000E4C7D" w:rsidRDefault="000E4C7D" w:rsidP="000E4C7D">
      <w:pPr>
        <w:pStyle w:val="a3"/>
        <w:tabs>
          <w:tab w:val="left" w:pos="7380"/>
          <w:tab w:val="left" w:pos="8100"/>
        </w:tabs>
        <w:spacing w:line="240" w:lineRule="auto"/>
        <w:ind w:firstLine="567"/>
        <w:rPr>
          <w:sz w:val="24"/>
        </w:rPr>
      </w:pPr>
      <w:r>
        <w:rPr>
          <w:sz w:val="24"/>
        </w:rPr>
        <w:t>Стихотворения</w:t>
      </w:r>
      <w:r>
        <w:rPr>
          <w:b/>
          <w:sz w:val="24"/>
        </w:rPr>
        <w:t xml:space="preserve">: </w:t>
      </w:r>
      <w:proofErr w:type="gramStart"/>
      <w:r>
        <w:rPr>
          <w:sz w:val="24"/>
        </w:rPr>
        <w:t>«Парус», «Смерть Поэта», «Когда волнуется желтеющая нива…», «Дума», «Поэт» («Отделкой золотой блистает мой кинжал…),</w:t>
      </w:r>
      <w:r>
        <w:rPr>
          <w:i/>
          <w:sz w:val="24"/>
        </w:rPr>
        <w:t xml:space="preserve"> </w:t>
      </w:r>
      <w:r>
        <w:rPr>
          <w:sz w:val="24"/>
        </w:rPr>
        <w:t>«Молитва» («В минуту жизни трудную…»), «И скучно и грустно», «Нет, не тебя так пылко я люблю…», «Родина», «Пр</w:t>
      </w:r>
      <w:r>
        <w:rPr>
          <w:sz w:val="24"/>
        </w:rPr>
        <w:t>о</w:t>
      </w:r>
      <w:r>
        <w:rPr>
          <w:sz w:val="24"/>
        </w:rPr>
        <w:t xml:space="preserve">рок». </w:t>
      </w:r>
      <w:proofErr w:type="gramEnd"/>
    </w:p>
    <w:p w:rsidR="000E4C7D" w:rsidRDefault="000E4C7D" w:rsidP="000E4C7D">
      <w:pPr>
        <w:widowControl w:val="0"/>
        <w:ind w:firstLine="567"/>
        <w:jc w:val="both"/>
        <w:rPr>
          <w:b/>
          <w:sz w:val="20"/>
        </w:rPr>
      </w:pPr>
      <w:r>
        <w:rPr>
          <w:b/>
          <w:sz w:val="20"/>
        </w:rPr>
        <w:tab/>
      </w:r>
      <w:r>
        <w:rPr>
          <w:sz w:val="20"/>
        </w:rPr>
        <w:t xml:space="preserve">Развитие в творчестве М. Ю. Лермонтова пушкинских традиций. Основные мотивы лирики: тоска по идеалу, одиночество, жажда любви и гармонии. Образ поэта в </w:t>
      </w:r>
      <w:proofErr w:type="spellStart"/>
      <w:r>
        <w:rPr>
          <w:sz w:val="20"/>
        </w:rPr>
        <w:t>лермонтовской</w:t>
      </w:r>
      <w:proofErr w:type="spellEnd"/>
      <w:r>
        <w:rPr>
          <w:sz w:val="20"/>
        </w:rPr>
        <w:t xml:space="preserve"> лирике. Поэт и его поколение. Тема родины. Природа и человек в философской лирике Лермонтова. </w:t>
      </w:r>
    </w:p>
    <w:p w:rsidR="000E4C7D" w:rsidRDefault="000E4C7D" w:rsidP="000E4C7D">
      <w:pPr>
        <w:widowControl w:val="0"/>
        <w:tabs>
          <w:tab w:val="left" w:pos="7380"/>
          <w:tab w:val="left" w:pos="8100"/>
        </w:tabs>
        <w:ind w:firstLine="567"/>
        <w:jc w:val="both"/>
      </w:pPr>
      <w:r>
        <w:t>Роман «Герой нашего времени»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Жанр социально-психологического романа. Образы повествователей, особенности композиции произв</w:t>
      </w:r>
      <w:r>
        <w:rPr>
          <w:sz w:val="20"/>
        </w:rPr>
        <w:t>е</w:t>
      </w:r>
      <w:r>
        <w:rPr>
          <w:sz w:val="20"/>
        </w:rPr>
        <w:t xml:space="preserve">дения, ее роль в раскрытии образа Печорина. Печорин в ряду героев романа (Максим </w:t>
      </w:r>
      <w:proofErr w:type="spellStart"/>
      <w:r>
        <w:rPr>
          <w:sz w:val="20"/>
        </w:rPr>
        <w:t>Максимыч</w:t>
      </w:r>
      <w:proofErr w:type="spellEnd"/>
      <w:r>
        <w:rPr>
          <w:sz w:val="20"/>
        </w:rPr>
        <w:t>, горцы, ко</w:t>
      </w:r>
      <w:r>
        <w:rPr>
          <w:sz w:val="20"/>
        </w:rPr>
        <w:t>н</w:t>
      </w:r>
      <w:r>
        <w:rPr>
          <w:sz w:val="20"/>
        </w:rPr>
        <w:t xml:space="preserve">трабандисты, Грушницкий, представители "водяного общества", Вернер, </w:t>
      </w:r>
      <w:proofErr w:type="spellStart"/>
      <w:r>
        <w:rPr>
          <w:sz w:val="20"/>
        </w:rPr>
        <w:t>Вуличас</w:t>
      </w:r>
      <w:proofErr w:type="spellEnd"/>
      <w:r>
        <w:rPr>
          <w:sz w:val="20"/>
        </w:rPr>
        <w:t>). Тема любви и женские о</w:t>
      </w:r>
      <w:r>
        <w:rPr>
          <w:sz w:val="20"/>
        </w:rPr>
        <w:t>б</w:t>
      </w:r>
      <w:r>
        <w:rPr>
          <w:sz w:val="20"/>
        </w:rPr>
        <w:t>разы в романе. Печорин в галерее "лишних людей". Нравственно-философская проблематика произведения, проблема судьбы. Черты романтизма и реализма в ром</w:t>
      </w:r>
      <w:r>
        <w:rPr>
          <w:sz w:val="20"/>
        </w:rPr>
        <w:t>а</w:t>
      </w:r>
      <w:r>
        <w:rPr>
          <w:sz w:val="20"/>
        </w:rPr>
        <w:t xml:space="preserve">не.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К.Н. Батюшков (1 час) </w:t>
      </w:r>
      <w:r>
        <w:rPr>
          <w:b w:val="0"/>
          <w:sz w:val="22"/>
          <w:shd w:val="clear" w:color="auto" w:fill="FFFFFF"/>
        </w:rPr>
        <w:t>(возможен выбор другого поэта пушкинской поры)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b w:val="0"/>
          <w:sz w:val="20"/>
        </w:rPr>
      </w:pPr>
      <w:r>
        <w:rPr>
          <w:b w:val="0"/>
        </w:rPr>
        <w:t xml:space="preserve">Стихотворения: «Мой гений», «Пробуждение», «Есть наслаждение и в дикости лесов…» </w:t>
      </w:r>
      <w:r>
        <w:rPr>
          <w:b w:val="0"/>
          <w:sz w:val="20"/>
        </w:rPr>
        <w:t>(возможен выбор других стихотв</w:t>
      </w:r>
      <w:r>
        <w:rPr>
          <w:b w:val="0"/>
          <w:sz w:val="20"/>
        </w:rPr>
        <w:t>о</w:t>
      </w:r>
      <w:r>
        <w:rPr>
          <w:b w:val="0"/>
          <w:sz w:val="20"/>
        </w:rPr>
        <w:t>рений).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Батюшков как представитель «легкой» поэзии, «поэт радости» (А.С. Пушкин). Свобода, музыкал</w:t>
      </w:r>
      <w:r>
        <w:rPr>
          <w:i/>
          <w:sz w:val="20"/>
        </w:rPr>
        <w:t>ь</w:t>
      </w:r>
      <w:r>
        <w:rPr>
          <w:i/>
          <w:sz w:val="20"/>
        </w:rPr>
        <w:t>ность стиха и сложность, подвижность человеческих чу</w:t>
      </w:r>
      <w:proofErr w:type="gramStart"/>
      <w:r>
        <w:rPr>
          <w:i/>
          <w:sz w:val="20"/>
        </w:rPr>
        <w:t>вств в ст</w:t>
      </w:r>
      <w:proofErr w:type="gramEnd"/>
      <w:r>
        <w:rPr>
          <w:i/>
          <w:sz w:val="20"/>
        </w:rPr>
        <w:t>ихотворениях Батюшкова.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А.В. Кольцов (1 час) </w:t>
      </w:r>
      <w:r>
        <w:rPr>
          <w:b w:val="0"/>
          <w:sz w:val="22"/>
          <w:shd w:val="clear" w:color="auto" w:fill="FFFFFF"/>
        </w:rPr>
        <w:t>(возможен выбор другого поэта пушкинской поры)</w:t>
      </w: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</w:rPr>
        <w:t xml:space="preserve">Стихотворения: «Не шуми ты, рожь…», «Разлука», «Лес» </w:t>
      </w:r>
      <w:r>
        <w:rPr>
          <w:i/>
          <w:sz w:val="20"/>
        </w:rPr>
        <w:t>(возможен выбор других стихотвор</w:t>
      </w:r>
      <w:r>
        <w:rPr>
          <w:i/>
          <w:sz w:val="20"/>
        </w:rPr>
        <w:t>е</w:t>
      </w:r>
      <w:r>
        <w:rPr>
          <w:i/>
          <w:sz w:val="20"/>
        </w:rPr>
        <w:t>ний).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 xml:space="preserve"> Одушевленная жизнь природы в стихотворениях Кольцова. Близость творчества поэта народным песням и индивидуальный характер образности. Г</w:t>
      </w:r>
      <w:r>
        <w:rPr>
          <w:i/>
          <w:sz w:val="20"/>
        </w:rPr>
        <w:t>о</w:t>
      </w:r>
      <w:r>
        <w:rPr>
          <w:i/>
          <w:sz w:val="20"/>
        </w:rPr>
        <w:t>ре и радость сердца простого человека в поэзии Кольцова.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Е.А. Баратынский (1 час) 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</w:rPr>
        <w:t xml:space="preserve">Стихотворения: «Мой дар убог и голос мой негромок…», «Муза», «Разуверение» </w:t>
      </w:r>
      <w:r>
        <w:rPr>
          <w:i/>
          <w:sz w:val="20"/>
        </w:rPr>
        <w:t>(во</w:t>
      </w:r>
      <w:r>
        <w:rPr>
          <w:i/>
          <w:sz w:val="20"/>
        </w:rPr>
        <w:t>з</w:t>
      </w:r>
      <w:r>
        <w:rPr>
          <w:i/>
          <w:sz w:val="20"/>
        </w:rPr>
        <w:t>можен выбор других стихотворений).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Баратынский как представитель «поэзии мысли». Русские корни и национальный характер поэзии Б</w:t>
      </w:r>
      <w:r>
        <w:rPr>
          <w:i/>
          <w:sz w:val="20"/>
        </w:rPr>
        <w:t>а</w:t>
      </w:r>
      <w:r>
        <w:rPr>
          <w:i/>
          <w:sz w:val="20"/>
        </w:rPr>
        <w:t>ратынского. Творчество как обитель души. Жанр элегии в лирике Баратынского. Осмысление темы  поэта и поэзии.</w:t>
      </w:r>
    </w:p>
    <w:p w:rsidR="000E4C7D" w:rsidRDefault="000E4C7D" w:rsidP="000E4C7D">
      <w:pPr>
        <w:pStyle w:val="a7"/>
        <w:widowControl w:val="0"/>
        <w:tabs>
          <w:tab w:val="clear" w:pos="4677"/>
          <w:tab w:val="clear" w:pos="9355"/>
        </w:tabs>
        <w:ind w:firstLine="567"/>
        <w:rPr>
          <w:shd w:val="clear" w:color="auto" w:fill="FFFFFF"/>
        </w:rPr>
      </w:pPr>
      <w:r>
        <w:tab/>
      </w:r>
      <w:r>
        <w:rPr>
          <w:shd w:val="clear" w:color="auto" w:fill="FFFFFF"/>
        </w:rPr>
        <w:t>Н.В. Гоголь (13 час)</w:t>
      </w:r>
    </w:p>
    <w:p w:rsidR="000E4C7D" w:rsidRDefault="000E4C7D" w:rsidP="000E4C7D">
      <w:pPr>
        <w:pStyle w:val="FR1"/>
        <w:widowControl w:val="0"/>
        <w:ind w:left="0" w:right="0" w:firstLine="567"/>
        <w:jc w:val="lef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Жизнь и творчество</w:t>
      </w:r>
      <w:r>
        <w:rPr>
          <w:rFonts w:ascii="Times New Roman" w:hAnsi="Times New Roman"/>
          <w:b/>
          <w:sz w:val="20"/>
        </w:rPr>
        <w:t>.</w:t>
      </w:r>
    </w:p>
    <w:p w:rsidR="000E4C7D" w:rsidRDefault="000E4C7D" w:rsidP="000E4C7D">
      <w:pPr>
        <w:widowControl w:val="0"/>
        <w:ind w:firstLine="567"/>
        <w:jc w:val="both"/>
      </w:pPr>
      <w:r>
        <w:t>Поэма «Мертвые души» (I том).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их создания. Место в сюжете поэмы “Пове</w:t>
      </w:r>
      <w:r>
        <w:rPr>
          <w:sz w:val="20"/>
        </w:rPr>
        <w:t>с</w:t>
      </w:r>
      <w:r>
        <w:rPr>
          <w:sz w:val="20"/>
        </w:rPr>
        <w:t xml:space="preserve">ти о капитане Копейкине” и притчи о </w:t>
      </w:r>
      <w:proofErr w:type="spellStart"/>
      <w:r>
        <w:rPr>
          <w:sz w:val="20"/>
        </w:rPr>
        <w:t>Мокии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Кифовиче</w:t>
      </w:r>
      <w:proofErr w:type="spellEnd"/>
      <w:r>
        <w:rPr>
          <w:sz w:val="20"/>
        </w:rPr>
        <w:t xml:space="preserve"> и </w:t>
      </w:r>
      <w:proofErr w:type="spellStart"/>
      <w:r>
        <w:rPr>
          <w:sz w:val="20"/>
        </w:rPr>
        <w:t>Кифе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Мокиевиче</w:t>
      </w:r>
      <w:proofErr w:type="spellEnd"/>
      <w:r>
        <w:rPr>
          <w:sz w:val="20"/>
        </w:rPr>
        <w:t>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</w:t>
      </w:r>
      <w:r>
        <w:rPr>
          <w:sz w:val="20"/>
        </w:rPr>
        <w:t>р</w:t>
      </w:r>
      <w:r>
        <w:rPr>
          <w:sz w:val="20"/>
        </w:rPr>
        <w:t>болы и сравнения, алогизм и лиризм в повествовании). Своеобразие гоголевского реализма.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А.А. Фет (1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t xml:space="preserve">Стихотворение «Как беден наш язык! Хочу и не могу…» </w:t>
      </w:r>
      <w:r>
        <w:rPr>
          <w:i/>
          <w:sz w:val="20"/>
        </w:rPr>
        <w:t>(возможен выбор другого стих</w:t>
      </w:r>
      <w:r>
        <w:rPr>
          <w:i/>
          <w:sz w:val="20"/>
        </w:rPr>
        <w:t>о</w:t>
      </w:r>
      <w:r>
        <w:rPr>
          <w:i/>
          <w:sz w:val="20"/>
        </w:rPr>
        <w:t>творения).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rPr>
          <w:sz w:val="20"/>
        </w:rPr>
        <w:t xml:space="preserve">Тема «невыразимого» в лирике Фета. Неисчерпаемость мира и бессилие языка. </w:t>
      </w:r>
    </w:p>
    <w:p w:rsidR="000E4C7D" w:rsidRDefault="000E4C7D" w:rsidP="000E4C7D">
      <w:pPr>
        <w:widowControl w:val="0"/>
        <w:ind w:firstLine="567"/>
        <w:rPr>
          <w:b/>
          <w:sz w:val="22"/>
        </w:rPr>
      </w:pPr>
      <w:r>
        <w:rPr>
          <w:b/>
          <w:sz w:val="22"/>
        </w:rPr>
        <w:lastRenderedPageBreak/>
        <w:t>Н.А. Некрасов (1 час)</w:t>
      </w:r>
    </w:p>
    <w:p w:rsidR="000E4C7D" w:rsidRDefault="000E4C7D" w:rsidP="000E4C7D">
      <w:pPr>
        <w:widowControl w:val="0"/>
        <w:ind w:firstLine="567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t xml:space="preserve">Стихотворение «Вчерашний день, часу в шестом…» </w:t>
      </w:r>
      <w:r>
        <w:rPr>
          <w:sz w:val="20"/>
        </w:rPr>
        <w:t>(возможен выбор другого стихотвор</w:t>
      </w:r>
      <w:r>
        <w:rPr>
          <w:sz w:val="20"/>
        </w:rPr>
        <w:t>е</w:t>
      </w:r>
      <w:r>
        <w:rPr>
          <w:sz w:val="20"/>
        </w:rPr>
        <w:t>ния).</w:t>
      </w:r>
    </w:p>
    <w:p w:rsidR="000E4C7D" w:rsidRDefault="000E4C7D" w:rsidP="000E4C7D">
      <w:pPr>
        <w:widowControl w:val="0"/>
        <w:ind w:firstLine="567"/>
        <w:rPr>
          <w:sz w:val="20"/>
        </w:rPr>
      </w:pPr>
      <w:r>
        <w:rPr>
          <w:sz w:val="20"/>
        </w:rPr>
        <w:t xml:space="preserve">Представления Некрасова о поэте и поэзии. Своеобразие некрасовской  Музы.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А.П. Чехов (2 час)</w:t>
      </w:r>
    </w:p>
    <w:p w:rsidR="000E4C7D" w:rsidRDefault="000E4C7D" w:rsidP="000E4C7D">
      <w:pPr>
        <w:widowControl w:val="0"/>
        <w:ind w:firstLine="567"/>
        <w:rPr>
          <w:i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t>Рассказы:</w:t>
      </w:r>
      <w:r>
        <w:rPr>
          <w:i/>
        </w:rPr>
        <w:t xml:space="preserve"> </w:t>
      </w:r>
      <w:r>
        <w:t>«Тоска», «Смерть чиновника».</w:t>
      </w:r>
      <w:r>
        <w:rPr>
          <w:sz w:val="22"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proofErr w:type="gramStart"/>
      <w:r>
        <w:rPr>
          <w:sz w:val="20"/>
        </w:rPr>
        <w:t>Комическое</w:t>
      </w:r>
      <w:proofErr w:type="gramEnd"/>
      <w:r>
        <w:rPr>
          <w:sz w:val="20"/>
        </w:rPr>
        <w:t xml:space="preserve"> и трагическое в прозе Чехова. Трансформация темы «маленького» человека. Особенности авторской позиции в рассказах. </w:t>
      </w:r>
    </w:p>
    <w:p w:rsidR="000E4C7D" w:rsidRDefault="000E4C7D" w:rsidP="000E4C7D">
      <w:pPr>
        <w:pStyle w:val="4"/>
        <w:keepNext w:val="0"/>
        <w:widowControl w:val="0"/>
        <w:spacing w:before="0"/>
        <w:ind w:firstLine="567"/>
        <w:rPr>
          <w:caps/>
          <w:sz w:val="22"/>
          <w:shd w:val="clear" w:color="auto" w:fill="FFFFFF"/>
        </w:rPr>
      </w:pPr>
      <w:r>
        <w:rPr>
          <w:caps/>
          <w:sz w:val="22"/>
          <w:shd w:val="clear" w:color="auto" w:fill="FFFFFF"/>
        </w:rPr>
        <w:t xml:space="preserve">Русская литература ХХ века (7 </w:t>
      </w:r>
      <w:r w:rsidRPr="00DC6DD7">
        <w:rPr>
          <w:sz w:val="22"/>
          <w:szCs w:val="22"/>
          <w:shd w:val="clear" w:color="auto" w:fill="FFFFFF"/>
        </w:rPr>
        <w:t>час</w:t>
      </w:r>
      <w:r>
        <w:rPr>
          <w:caps/>
          <w:sz w:val="22"/>
          <w:shd w:val="clear" w:color="auto" w:fill="FFFFFF"/>
        </w:rPr>
        <w:t>)</w:t>
      </w:r>
    </w:p>
    <w:p w:rsidR="000E4C7D" w:rsidRDefault="000E4C7D" w:rsidP="000E4C7D">
      <w:pPr>
        <w:pStyle w:val="a5"/>
        <w:widowControl w:val="0"/>
        <w:spacing w:line="240" w:lineRule="auto"/>
        <w:jc w:val="both"/>
        <w:rPr>
          <w:sz w:val="20"/>
        </w:rPr>
      </w:pPr>
      <w:r>
        <w:rPr>
          <w:sz w:val="20"/>
        </w:rPr>
        <w:t>Человек и история в литературе. Личность и государство. Тема родины и ее судьбы. Образ России в п</w:t>
      </w:r>
      <w:r>
        <w:rPr>
          <w:sz w:val="20"/>
        </w:rPr>
        <w:t>о</w:t>
      </w:r>
      <w:r>
        <w:rPr>
          <w:sz w:val="20"/>
        </w:rPr>
        <w:t xml:space="preserve">эзии ХХ века. Годы военных испытаний и их отражение в литературе. </w:t>
      </w:r>
    </w:p>
    <w:p w:rsidR="000E4C7D" w:rsidRDefault="000E4C7D" w:rsidP="000E4C7D">
      <w:pPr>
        <w:pStyle w:val="a5"/>
        <w:widowControl w:val="0"/>
        <w:spacing w:line="240" w:lineRule="auto"/>
        <w:jc w:val="both"/>
        <w:rPr>
          <w:sz w:val="20"/>
        </w:rPr>
      </w:pPr>
      <w:r>
        <w:rPr>
          <w:sz w:val="20"/>
        </w:rPr>
        <w:t>Обращение писателей второй половины ХХ века к острым проблемам современности. Поиски незыбл</w:t>
      </w:r>
      <w:r>
        <w:rPr>
          <w:sz w:val="20"/>
        </w:rPr>
        <w:t>е</w:t>
      </w:r>
      <w:r>
        <w:rPr>
          <w:sz w:val="20"/>
        </w:rPr>
        <w:t xml:space="preserve">мых нравственных ценностей в народной жизни, раскрытие самобытных русских характеров.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А.А. Блок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t xml:space="preserve">Стихотворение «Русь» </w:t>
      </w:r>
      <w:r>
        <w:rPr>
          <w:i/>
          <w:sz w:val="20"/>
        </w:rPr>
        <w:t>(возможен выбор другого стихотворения).</w:t>
      </w:r>
      <w: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Родина и любовь как единая тема в творчестве Блока. Художественные средства создания образа России. Лирический герой стихотворения.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С.А. Есенин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</w:pPr>
      <w:r>
        <w:t xml:space="preserve">Стихотворения: «Гой ты, Русь, моя родная…», «Отговорила роща золотая…»  </w:t>
      </w:r>
      <w:r>
        <w:rPr>
          <w:i/>
          <w:sz w:val="20"/>
        </w:rPr>
        <w:t>(возможен выбор других  стихотвор</w:t>
      </w:r>
      <w:r>
        <w:rPr>
          <w:i/>
          <w:sz w:val="20"/>
        </w:rPr>
        <w:t>е</w:t>
      </w:r>
      <w:r>
        <w:rPr>
          <w:i/>
          <w:sz w:val="20"/>
        </w:rPr>
        <w:t>ний).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>Поэтизация крестьянской Руси в творчестве Есенина. Эмоциональная искренность и философская гл</w:t>
      </w:r>
      <w:r>
        <w:rPr>
          <w:sz w:val="20"/>
        </w:rPr>
        <w:t>у</w:t>
      </w:r>
      <w:r>
        <w:rPr>
          <w:sz w:val="20"/>
        </w:rPr>
        <w:t>бина поэзии Есенина. Человек и природа в художественном мире поэта.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>А.А. Ахматова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</w:rPr>
        <w:t xml:space="preserve">Стихотворения: «Не с теми я, кто бросил землю…», «Мужество» </w:t>
      </w:r>
      <w:r>
        <w:rPr>
          <w:i/>
          <w:sz w:val="20"/>
        </w:rPr>
        <w:t>(возможен выбор др</w:t>
      </w:r>
      <w:r>
        <w:rPr>
          <w:i/>
          <w:sz w:val="20"/>
        </w:rPr>
        <w:t>у</w:t>
      </w:r>
      <w:r>
        <w:rPr>
          <w:i/>
          <w:sz w:val="20"/>
        </w:rPr>
        <w:t>гих стихотворений)</w:t>
      </w:r>
      <w:r>
        <w:rPr>
          <w:i/>
        </w:rPr>
        <w:t xml:space="preserve">. </w:t>
      </w:r>
      <w:r>
        <w:rPr>
          <w:i/>
          <w:sz w:val="20"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  <w:rPr>
          <w:i/>
          <w:sz w:val="22"/>
        </w:rPr>
      </w:pPr>
      <w:r>
        <w:rPr>
          <w:i/>
          <w:sz w:val="20"/>
          <w:shd w:val="clear" w:color="auto" w:fill="FFFFFF"/>
        </w:rPr>
        <w:t>Война как проверка человека на мужество, человечность и патриотизм. Активность гражданской п</w:t>
      </w:r>
      <w:r>
        <w:rPr>
          <w:i/>
          <w:sz w:val="20"/>
          <w:shd w:val="clear" w:color="auto" w:fill="FFFFFF"/>
        </w:rPr>
        <w:t>о</w:t>
      </w:r>
      <w:r>
        <w:rPr>
          <w:i/>
          <w:sz w:val="20"/>
          <w:shd w:val="clear" w:color="auto" w:fill="FFFFFF"/>
        </w:rPr>
        <w:t xml:space="preserve">зиции поэта. </w:t>
      </w:r>
      <w:r>
        <w:rPr>
          <w:i/>
        </w:rPr>
        <w:t xml:space="preserve"> </w:t>
      </w:r>
      <w:r>
        <w:rPr>
          <w:i/>
          <w:sz w:val="20"/>
        </w:rPr>
        <w:t xml:space="preserve">Тема родины и гражданского долга в лирике Ахматовой.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М.А. Шолохов (2 час)</w:t>
      </w:r>
    </w:p>
    <w:p w:rsidR="000E4C7D" w:rsidRDefault="000E4C7D" w:rsidP="000E4C7D">
      <w:pPr>
        <w:widowControl w:val="0"/>
        <w:ind w:firstLine="567"/>
        <w:jc w:val="both"/>
        <w:rPr>
          <w:i/>
          <w:sz w:val="20"/>
        </w:rPr>
      </w:pPr>
      <w:r>
        <w:rPr>
          <w:i/>
          <w:sz w:val="20"/>
        </w:rPr>
        <w:t>Жизнь и творчество (обзор).</w:t>
      </w:r>
    </w:p>
    <w:p w:rsidR="000E4C7D" w:rsidRDefault="000E4C7D" w:rsidP="000E4C7D">
      <w:pPr>
        <w:widowControl w:val="0"/>
        <w:ind w:firstLine="567"/>
        <w:jc w:val="both"/>
      </w:pPr>
      <w:r>
        <w:t xml:space="preserve">Рассказ «Судьба человека». 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Гуманизм шолоховской прозы. Особенности сюжета 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</w:t>
      </w:r>
    </w:p>
    <w:p w:rsidR="000E4C7D" w:rsidRDefault="000E4C7D" w:rsidP="000E4C7D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i w:val="0"/>
          <w:sz w:val="22"/>
          <w:shd w:val="clear" w:color="auto" w:fill="FFFFFF"/>
        </w:rPr>
      </w:pPr>
      <w:r>
        <w:rPr>
          <w:i w:val="0"/>
          <w:sz w:val="22"/>
          <w:shd w:val="clear" w:color="auto" w:fill="FFFFFF"/>
        </w:rPr>
        <w:t>А.И. Солженицын (1 час)</w:t>
      </w:r>
    </w:p>
    <w:p w:rsidR="000E4C7D" w:rsidRDefault="000E4C7D" w:rsidP="000E4C7D">
      <w:pPr>
        <w:widowControl w:val="0"/>
        <w:ind w:firstLine="567"/>
        <w:jc w:val="both"/>
        <w:rPr>
          <w:i/>
        </w:rPr>
      </w:pPr>
      <w:r>
        <w:rPr>
          <w:i/>
          <w:sz w:val="20"/>
        </w:rPr>
        <w:t>Слово о писателе.</w:t>
      </w:r>
      <w:r>
        <w:rPr>
          <w:i/>
        </w:rPr>
        <w:t xml:space="preserve"> </w:t>
      </w:r>
    </w:p>
    <w:p w:rsidR="000E4C7D" w:rsidRDefault="000E4C7D" w:rsidP="000E4C7D">
      <w:pPr>
        <w:widowControl w:val="0"/>
        <w:ind w:firstLine="567"/>
        <w:jc w:val="both"/>
      </w:pPr>
      <w:r>
        <w:t>Рассказ «Матренин двор».</w:t>
      </w:r>
    </w:p>
    <w:p w:rsidR="000E4C7D" w:rsidRDefault="000E4C7D" w:rsidP="000E4C7D">
      <w:pPr>
        <w:widowControl w:val="0"/>
        <w:ind w:firstLine="567"/>
        <w:jc w:val="both"/>
        <w:rPr>
          <w:sz w:val="20"/>
        </w:rPr>
      </w:pPr>
      <w:r>
        <w:rPr>
          <w:sz w:val="20"/>
        </w:rPr>
        <w:t xml:space="preserve">Автобиографическая основа рассказа, его художественное своеобразие. Образ главной героини и тема </w:t>
      </w:r>
      <w:proofErr w:type="spellStart"/>
      <w:r>
        <w:rPr>
          <w:sz w:val="20"/>
        </w:rPr>
        <w:t>праведничества</w:t>
      </w:r>
      <w:proofErr w:type="spellEnd"/>
      <w:r>
        <w:rPr>
          <w:sz w:val="20"/>
        </w:rPr>
        <w:t xml:space="preserve"> в русской литературе. </w:t>
      </w:r>
    </w:p>
    <w:p w:rsidR="000E4C7D" w:rsidRDefault="000E4C7D" w:rsidP="000E4C7D">
      <w:pPr>
        <w:widowControl w:val="0"/>
        <w:ind w:firstLine="567"/>
        <w:rPr>
          <w:b/>
          <w:i/>
          <w:sz w:val="22"/>
        </w:rPr>
      </w:pPr>
      <w:r>
        <w:rPr>
          <w:b/>
          <w:i/>
          <w:sz w:val="22"/>
        </w:rPr>
        <w:t>Литература народов России</w:t>
      </w:r>
    </w:p>
    <w:p w:rsidR="000E4C7D" w:rsidRPr="00064792" w:rsidRDefault="000E4C7D" w:rsidP="000E4C7D">
      <w:pPr>
        <w:widowControl w:val="0"/>
        <w:ind w:firstLine="567"/>
        <w:rPr>
          <w:i/>
          <w:sz w:val="22"/>
          <w:szCs w:val="22"/>
          <w:shd w:val="clear" w:color="auto" w:fill="FFFFFF"/>
        </w:rPr>
      </w:pPr>
      <w:r>
        <w:rPr>
          <w:b/>
          <w:shd w:val="clear" w:color="auto" w:fill="FFFFFF"/>
        </w:rPr>
        <w:t xml:space="preserve">Г. Тукай (1 час)  </w:t>
      </w:r>
      <w:r w:rsidRPr="00064792">
        <w:rPr>
          <w:i/>
          <w:sz w:val="22"/>
          <w:szCs w:val="22"/>
          <w:shd w:val="clear" w:color="auto" w:fill="FFFFFF"/>
        </w:rPr>
        <w:t>(возможен выбор другого писателя, представителя литературы народов России)</w:t>
      </w:r>
    </w:p>
    <w:p w:rsidR="000E4C7D" w:rsidRDefault="000E4C7D" w:rsidP="000E4C7D">
      <w:pPr>
        <w:pStyle w:val="aa"/>
        <w:widowControl w:val="0"/>
        <w:ind w:firstLine="567"/>
        <w:rPr>
          <w:i/>
          <w:sz w:val="20"/>
        </w:rPr>
      </w:pPr>
      <w:r>
        <w:rPr>
          <w:i/>
          <w:sz w:val="20"/>
        </w:rPr>
        <w:t>Слово о поэте.</w:t>
      </w:r>
    </w:p>
    <w:p w:rsidR="000E4C7D" w:rsidRDefault="000E4C7D" w:rsidP="000E4C7D">
      <w:pPr>
        <w:pStyle w:val="a9"/>
        <w:widowControl w:val="0"/>
        <w:ind w:left="0" w:right="0" w:firstLine="567"/>
        <w:jc w:val="left"/>
        <w:rPr>
          <w:i/>
          <w:sz w:val="20"/>
          <w:shd w:val="clear" w:color="auto" w:fill="FFFFFF"/>
        </w:rPr>
      </w:pPr>
      <w:r>
        <w:rPr>
          <w:i/>
          <w:shd w:val="clear" w:color="auto" w:fill="FFFFFF"/>
        </w:rPr>
        <w:t xml:space="preserve">Стихотворения из цикла «О, эта любовь!» </w:t>
      </w:r>
      <w:r>
        <w:rPr>
          <w:i/>
          <w:sz w:val="20"/>
          <w:shd w:val="clear" w:color="auto" w:fill="FFFFFF"/>
        </w:rPr>
        <w:t>(возможен выбор других произвед</w:t>
      </w:r>
      <w:r>
        <w:rPr>
          <w:i/>
          <w:sz w:val="20"/>
          <w:shd w:val="clear" w:color="auto" w:fill="FFFFFF"/>
        </w:rPr>
        <w:t>е</w:t>
      </w:r>
      <w:r>
        <w:rPr>
          <w:i/>
          <w:sz w:val="20"/>
          <w:shd w:val="clear" w:color="auto" w:fill="FFFFFF"/>
        </w:rPr>
        <w:t>ний).</w:t>
      </w:r>
    </w:p>
    <w:p w:rsidR="000E4C7D" w:rsidRDefault="000E4C7D" w:rsidP="000E4C7D">
      <w:pPr>
        <w:pStyle w:val="aa"/>
        <w:widowControl w:val="0"/>
        <w:ind w:firstLine="567"/>
        <w:rPr>
          <w:i/>
          <w:sz w:val="20"/>
        </w:rPr>
      </w:pPr>
      <w:r>
        <w:rPr>
          <w:i/>
          <w:sz w:val="20"/>
        </w:rPr>
        <w:t>Лиризм стихотворений поэта, использование традиционной формы газели. Т</w:t>
      </w:r>
      <w:r>
        <w:rPr>
          <w:i/>
          <w:sz w:val="20"/>
        </w:rPr>
        <w:t>у</w:t>
      </w:r>
      <w:r>
        <w:rPr>
          <w:i/>
          <w:sz w:val="20"/>
        </w:rPr>
        <w:t>кай как переводчик поэзии Пушкина, Лермонтова и других русских поэтов, его вклад в развитие татарского языка и литературы.</w:t>
      </w:r>
    </w:p>
    <w:p w:rsidR="000E4C7D" w:rsidRDefault="000E4C7D" w:rsidP="000E4C7D">
      <w:pPr>
        <w:widowControl w:val="0"/>
        <w:ind w:firstLine="567"/>
        <w:rPr>
          <w:b/>
        </w:rPr>
      </w:pPr>
      <w:r>
        <w:rPr>
          <w:b/>
        </w:rPr>
        <w:t xml:space="preserve">Итого в </w:t>
      </w:r>
      <w:r>
        <w:rPr>
          <w:b/>
          <w:lang w:val="en-US"/>
        </w:rPr>
        <w:t>IX</w:t>
      </w:r>
      <w:r>
        <w:rPr>
          <w:b/>
        </w:rPr>
        <w:t xml:space="preserve"> классе – 91 час. Резерв времени – 14 час.</w:t>
      </w: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br/>
      </w: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</w:p>
    <w:p w:rsidR="000E4C7D" w:rsidRDefault="000E4C7D" w:rsidP="000E4C7D">
      <w:pPr>
        <w:pStyle w:val="ab"/>
        <w:widowControl w:val="0"/>
        <w:ind w:firstLine="567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ОСНОВНЫЕ ТЕОРЕТИКО-ЛИТЕРАТУРНЫЕ ПОН</w:t>
      </w:r>
      <w:r>
        <w:rPr>
          <w:rFonts w:ascii="Times New Roman" w:hAnsi="Times New Roman"/>
          <w:b/>
          <w:sz w:val="22"/>
        </w:rPr>
        <w:t>Я</w:t>
      </w:r>
      <w:r>
        <w:rPr>
          <w:rFonts w:ascii="Times New Roman" w:hAnsi="Times New Roman"/>
          <w:b/>
          <w:sz w:val="22"/>
        </w:rPr>
        <w:t>ТИЯ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 xml:space="preserve">Художественная литература как искусство слова. 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 xml:space="preserve">Художественный образ. 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>Фольклор. Жанры фольклора.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>Литературные роды и жанры.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>Основные литературные направления: классицизм, сентиментализм, романтизм, ре</w:t>
      </w:r>
      <w:r>
        <w:rPr>
          <w:sz w:val="22"/>
        </w:rPr>
        <w:t>а</w:t>
      </w:r>
      <w:r>
        <w:rPr>
          <w:sz w:val="22"/>
        </w:rPr>
        <w:t>лизм.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rPr>
          <w:sz w:val="22"/>
        </w:rPr>
      </w:pPr>
      <w:proofErr w:type="gramStart"/>
      <w:r>
        <w:rPr>
          <w:sz w:val="22"/>
        </w:rPr>
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</w:t>
      </w:r>
      <w:r>
        <w:rPr>
          <w:sz w:val="22"/>
        </w:rPr>
        <w:t>е</w:t>
      </w:r>
      <w:r>
        <w:rPr>
          <w:sz w:val="22"/>
        </w:rPr>
        <w:t>ское отступление; конфликт; система образов, образ автора,</w:t>
      </w:r>
      <w:r>
        <w:rPr>
          <w:sz w:val="18"/>
        </w:rPr>
        <w:t xml:space="preserve"> </w:t>
      </w:r>
      <w:r>
        <w:rPr>
          <w:sz w:val="22"/>
        </w:rPr>
        <w:t>автор-повествователь, литературный г</w:t>
      </w:r>
      <w:r>
        <w:rPr>
          <w:sz w:val="22"/>
        </w:rPr>
        <w:t>е</w:t>
      </w:r>
      <w:r>
        <w:rPr>
          <w:sz w:val="22"/>
        </w:rPr>
        <w:t xml:space="preserve">рой, лирический герой. </w:t>
      </w:r>
      <w:proofErr w:type="gramEnd"/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rPr>
          <w:sz w:val="22"/>
        </w:rPr>
      </w:pPr>
      <w:r>
        <w:rPr>
          <w:sz w:val="22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</w:t>
      </w:r>
      <w:r>
        <w:rPr>
          <w:sz w:val="22"/>
        </w:rPr>
        <w:t>е</w:t>
      </w:r>
      <w:r>
        <w:rPr>
          <w:sz w:val="22"/>
        </w:rPr>
        <w:t>гория.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rPr>
          <w:sz w:val="22"/>
        </w:rPr>
      </w:pPr>
      <w:r>
        <w:rPr>
          <w:sz w:val="22"/>
        </w:rPr>
        <w:t>Проза и поэзия. Основы стихосложения: стихотворный ра</w:t>
      </w:r>
      <w:r>
        <w:rPr>
          <w:sz w:val="22"/>
        </w:rPr>
        <w:t>з</w:t>
      </w:r>
      <w:r>
        <w:rPr>
          <w:sz w:val="22"/>
        </w:rPr>
        <w:t xml:space="preserve">мер, ритм, рифма, строфа. </w:t>
      </w:r>
    </w:p>
    <w:p w:rsidR="000E4C7D" w:rsidRDefault="000E4C7D" w:rsidP="000E4C7D">
      <w:pPr>
        <w:widowControl w:val="0"/>
        <w:ind w:firstLine="567"/>
        <w:jc w:val="both"/>
        <w:rPr>
          <w:sz w:val="22"/>
        </w:rPr>
      </w:pPr>
      <w:r>
        <w:rPr>
          <w:b/>
          <w:i/>
          <w:sz w:val="22"/>
        </w:rPr>
        <w:t>В школе с родным (нерусским) языком обучения данные теоретико-литературные пон</w:t>
      </w:r>
      <w:r>
        <w:rPr>
          <w:b/>
          <w:i/>
          <w:sz w:val="22"/>
        </w:rPr>
        <w:t>я</w:t>
      </w:r>
      <w:r>
        <w:rPr>
          <w:b/>
          <w:i/>
          <w:sz w:val="22"/>
        </w:rPr>
        <w:t>тия изучаются с опорой на знания, полученные при освоении родной литературы. Дополн</w:t>
      </w:r>
      <w:r>
        <w:rPr>
          <w:b/>
          <w:i/>
          <w:sz w:val="22"/>
        </w:rPr>
        <w:t>и</w:t>
      </w:r>
      <w:r>
        <w:rPr>
          <w:b/>
          <w:i/>
          <w:sz w:val="22"/>
        </w:rPr>
        <w:t>тельными понятиями являются</w:t>
      </w:r>
      <w:r>
        <w:rPr>
          <w:sz w:val="22"/>
        </w:rPr>
        <w:t>: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>Взаимосвязь и взаимовлияние национальных литератур.</w:t>
      </w:r>
    </w:p>
    <w:p w:rsidR="000E4C7D" w:rsidRDefault="000E4C7D" w:rsidP="000E4C7D">
      <w:pPr>
        <w:pStyle w:val="a3"/>
        <w:numPr>
          <w:ilvl w:val="0"/>
          <w:numId w:val="3"/>
        </w:numPr>
        <w:spacing w:line="240" w:lineRule="auto"/>
        <w:ind w:left="0" w:firstLine="567"/>
        <w:jc w:val="left"/>
        <w:rPr>
          <w:sz w:val="22"/>
        </w:rPr>
      </w:pPr>
      <w:r>
        <w:rPr>
          <w:sz w:val="22"/>
        </w:rPr>
        <w:t>Общее и национально-специфическое в литературе.</w:t>
      </w:r>
    </w:p>
    <w:p w:rsidR="009C4E6A" w:rsidRDefault="009C4E6A"/>
    <w:sectPr w:rsidR="009C4E6A" w:rsidSect="009C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61F" w:rsidRDefault="0074561F" w:rsidP="000E4C7D">
      <w:r>
        <w:separator/>
      </w:r>
    </w:p>
  </w:endnote>
  <w:endnote w:type="continuationSeparator" w:id="0">
    <w:p w:rsidR="0074561F" w:rsidRDefault="0074561F" w:rsidP="000E4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61F" w:rsidRDefault="0074561F" w:rsidP="000E4C7D">
      <w:r>
        <w:separator/>
      </w:r>
    </w:p>
  </w:footnote>
  <w:footnote w:type="continuationSeparator" w:id="0">
    <w:p w:rsidR="0074561F" w:rsidRDefault="0074561F" w:rsidP="000E4C7D">
      <w:r>
        <w:continuationSeparator/>
      </w:r>
    </w:p>
  </w:footnote>
  <w:footnote w:id="1">
    <w:p w:rsidR="000E4C7D" w:rsidRPr="00A82568" w:rsidRDefault="000E4C7D" w:rsidP="000E4C7D">
      <w:pPr>
        <w:pStyle w:val="ae"/>
      </w:pPr>
      <w:r>
        <w:rPr>
          <w:rStyle w:val="af0"/>
        </w:rPr>
        <w:footnoteRef/>
      </w:r>
      <w:r>
        <w:t xml:space="preserve"> </w:t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6D033A"/>
    <w:multiLevelType w:val="multilevel"/>
    <w:tmpl w:val="D0BE96E0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C7D"/>
    <w:rsid w:val="000E4C7D"/>
    <w:rsid w:val="006E6488"/>
    <w:rsid w:val="0074561F"/>
    <w:rsid w:val="00757BA1"/>
    <w:rsid w:val="009C4E6A"/>
    <w:rsid w:val="00AA2242"/>
    <w:rsid w:val="00EF3D63"/>
    <w:rsid w:val="00F0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7D"/>
    <w:pPr>
      <w:ind w:left="0"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4C7D"/>
    <w:pPr>
      <w:keepNext/>
      <w:spacing w:before="240" w:after="60"/>
      <w:ind w:firstLine="567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E4C7D"/>
    <w:pPr>
      <w:keepNext/>
      <w:spacing w:before="240" w:after="60"/>
      <w:ind w:firstLine="567"/>
      <w:outlineLvl w:val="1"/>
    </w:pPr>
    <w:rPr>
      <w:b/>
      <w:i/>
    </w:rPr>
  </w:style>
  <w:style w:type="paragraph" w:styleId="3">
    <w:name w:val="heading 3"/>
    <w:basedOn w:val="a"/>
    <w:next w:val="a"/>
    <w:link w:val="30"/>
    <w:qFormat/>
    <w:rsid w:val="000E4C7D"/>
    <w:pPr>
      <w:keepNext/>
      <w:spacing w:before="240" w:after="60"/>
      <w:ind w:firstLine="567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0E4C7D"/>
    <w:pPr>
      <w:keepNext/>
      <w:spacing w:before="240"/>
      <w:ind w:firstLine="0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0E4C7D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E4C7D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E4C7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E4C7D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0E4C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E4C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заголовок 2"/>
    <w:basedOn w:val="a"/>
    <w:next w:val="a"/>
    <w:rsid w:val="000E4C7D"/>
    <w:pPr>
      <w:keepNext/>
      <w:spacing w:before="240" w:after="60"/>
    </w:pPr>
    <w:rPr>
      <w:b/>
      <w:i/>
    </w:rPr>
  </w:style>
  <w:style w:type="paragraph" w:customStyle="1" w:styleId="31">
    <w:name w:val="заголовок 3"/>
    <w:basedOn w:val="a"/>
    <w:next w:val="a"/>
    <w:rsid w:val="000E4C7D"/>
    <w:pPr>
      <w:keepNext/>
      <w:spacing w:before="240" w:after="60"/>
      <w:ind w:firstLine="567"/>
    </w:pPr>
    <w:rPr>
      <w:u w:val="single"/>
    </w:rPr>
  </w:style>
  <w:style w:type="paragraph" w:customStyle="1" w:styleId="FR2">
    <w:name w:val="FR2"/>
    <w:rsid w:val="000E4C7D"/>
    <w:pPr>
      <w:widowControl w:val="0"/>
      <w:autoSpaceDE w:val="0"/>
      <w:autoSpaceDN w:val="0"/>
      <w:adjustRightInd w:val="0"/>
      <w:ind w:left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0E4C7D"/>
    <w:pPr>
      <w:widowControl w:val="0"/>
      <w:autoSpaceDE w:val="0"/>
      <w:autoSpaceDN w:val="0"/>
      <w:adjustRightInd w:val="0"/>
      <w:spacing w:line="360" w:lineRule="auto"/>
      <w:ind w:firstLine="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E4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">
    <w:name w:val="Body Text 3"/>
    <w:basedOn w:val="Normal"/>
    <w:rsid w:val="000E4C7D"/>
    <w:pPr>
      <w:jc w:val="both"/>
    </w:pPr>
  </w:style>
  <w:style w:type="paragraph" w:customStyle="1" w:styleId="Normal">
    <w:name w:val="Normal"/>
    <w:rsid w:val="000E4C7D"/>
    <w:pPr>
      <w:ind w:left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0E4C7D"/>
    <w:pPr>
      <w:spacing w:line="360" w:lineRule="auto"/>
      <w:ind w:firstLine="567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0E4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0E4C7D"/>
    <w:pPr>
      <w:tabs>
        <w:tab w:val="center" w:pos="4677"/>
        <w:tab w:val="right" w:pos="9355"/>
      </w:tabs>
      <w:ind w:firstLine="0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0E4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Произведения"/>
    <w:basedOn w:val="a"/>
    <w:rsid w:val="000E4C7D"/>
    <w:pPr>
      <w:tabs>
        <w:tab w:val="left" w:pos="7513"/>
      </w:tabs>
      <w:ind w:left="1134" w:right="567" w:firstLine="0"/>
      <w:jc w:val="center"/>
    </w:pPr>
  </w:style>
  <w:style w:type="paragraph" w:customStyle="1" w:styleId="aa">
    <w:name w:val="Аннотации"/>
    <w:basedOn w:val="a"/>
    <w:rsid w:val="000E4C7D"/>
    <w:pPr>
      <w:ind w:firstLine="284"/>
      <w:jc w:val="both"/>
    </w:pPr>
    <w:rPr>
      <w:sz w:val="22"/>
    </w:rPr>
  </w:style>
  <w:style w:type="paragraph" w:styleId="22">
    <w:name w:val="Body Text 2"/>
    <w:basedOn w:val="a"/>
    <w:link w:val="23"/>
    <w:rsid w:val="000E4C7D"/>
    <w:pPr>
      <w:spacing w:line="288" w:lineRule="auto"/>
      <w:ind w:firstLine="0"/>
    </w:pPr>
    <w:rPr>
      <w:sz w:val="28"/>
    </w:rPr>
  </w:style>
  <w:style w:type="character" w:customStyle="1" w:styleId="23">
    <w:name w:val="Основной текст 2 Знак"/>
    <w:basedOn w:val="a0"/>
    <w:link w:val="22"/>
    <w:rsid w:val="000E4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0E4C7D"/>
    <w:pPr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styleId="ab">
    <w:name w:val="Plain Text"/>
    <w:basedOn w:val="a"/>
    <w:link w:val="ac"/>
    <w:rsid w:val="000E4C7D"/>
    <w:pPr>
      <w:ind w:firstLine="0"/>
    </w:pPr>
    <w:rPr>
      <w:rFonts w:ascii="Courier New" w:hAnsi="Courier New"/>
      <w:sz w:val="20"/>
    </w:rPr>
  </w:style>
  <w:style w:type="character" w:customStyle="1" w:styleId="ac">
    <w:name w:val="Текст Знак"/>
    <w:basedOn w:val="a0"/>
    <w:link w:val="ab"/>
    <w:rsid w:val="000E4C7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0E4C7D"/>
    <w:pPr>
      <w:spacing w:line="360" w:lineRule="auto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rsid w:val="000E4C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0E4C7D"/>
  </w:style>
  <w:style w:type="paragraph" w:styleId="ae">
    <w:name w:val="footnote text"/>
    <w:basedOn w:val="a"/>
    <w:link w:val="af"/>
    <w:semiHidden/>
    <w:rsid w:val="000E4C7D"/>
    <w:rPr>
      <w:sz w:val="20"/>
    </w:rPr>
  </w:style>
  <w:style w:type="character" w:customStyle="1" w:styleId="af">
    <w:name w:val="Текст сноски Знак"/>
    <w:basedOn w:val="a0"/>
    <w:link w:val="ae"/>
    <w:semiHidden/>
    <w:rsid w:val="000E4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0E4C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3889D-FC0A-4E78-8700-2E142E4D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6440</Words>
  <Characters>36708</Characters>
  <Application>Microsoft Office Word</Application>
  <DocSecurity>0</DocSecurity>
  <Lines>305</Lines>
  <Paragraphs>86</Paragraphs>
  <ScaleCrop>false</ScaleCrop>
  <Company>Grizli777</Company>
  <LinksUpToDate>false</LinksUpToDate>
  <CharactersWithSpaces>43062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Андрюха</dc:creator>
  <cp:keywords/>
  <dc:description/>
  <cp:lastModifiedBy>Андрюха</cp:lastModifiedBy>
  <cp:revision>2</cp:revision>
  <cp:lastPrinted>2013-08-29T18:39:00Z</cp:lastPrinted>
  <dcterms:created xsi:type="dcterms:W3CDTF">2013-08-29T18:39:00Z</dcterms:created>
  <dcterms:modified xsi:type="dcterms:W3CDTF">2013-08-29T18:41:00Z</dcterms:modified>
</cp:coreProperties>
</file>